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EE2E" w14:textId="77777777" w:rsidR="00502F47" w:rsidRPr="00365C2F" w:rsidRDefault="00502F47" w:rsidP="00502F4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365C2F">
        <w:rPr>
          <w:rFonts w:ascii="Times New Roman CYR" w:hAnsi="Times New Roman CYR" w:cs="Times New Roman CYR"/>
          <w:sz w:val="24"/>
          <w:szCs w:val="24"/>
        </w:rPr>
        <w:t>ДЕПАРТАМЕНТ КУЛЬТУРЫ БРЯНСКОЙ ОБЛАСТИ</w:t>
      </w:r>
    </w:p>
    <w:p w14:paraId="1CFB31DB" w14:textId="77777777" w:rsidR="00502F47" w:rsidRPr="00365C2F" w:rsidRDefault="00502F47" w:rsidP="00502F4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ГОСУДАРСТВЕННОЕ </w:t>
      </w:r>
      <w:r w:rsidRPr="00365C2F">
        <w:rPr>
          <w:rFonts w:ascii="Times New Roman CYR" w:hAnsi="Times New Roman CYR" w:cs="Times New Roman CYR"/>
          <w:b/>
          <w:bCs/>
          <w:caps/>
          <w:sz w:val="24"/>
          <w:szCs w:val="24"/>
        </w:rPr>
        <w:t>бюджетное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ПРОФЕССИОНАЛЬНОЕ  </w:t>
      </w:r>
    </w:p>
    <w:p w14:paraId="6BB45B8C" w14:textId="77777777" w:rsidR="00502F47" w:rsidRPr="00365C2F" w:rsidRDefault="00502F47" w:rsidP="00502F47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ОБРАЗОВАТЕЛЬНОЕ УЧРЕЖДЕНИЕ </w:t>
      </w:r>
    </w:p>
    <w:p w14:paraId="01290485" w14:textId="77777777" w:rsidR="00502F47" w:rsidRPr="00365C2F" w:rsidRDefault="00502F47" w:rsidP="00502F47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5C2F">
        <w:rPr>
          <w:b/>
          <w:bCs/>
          <w:sz w:val="24"/>
          <w:szCs w:val="24"/>
        </w:rPr>
        <w:t>«</w:t>
      </w:r>
      <w:r w:rsidRPr="00365C2F">
        <w:rPr>
          <w:rFonts w:ascii="Times New Roman CYR" w:hAnsi="Times New Roman CYR" w:cs="Times New Roman CYR"/>
          <w:b/>
          <w:bCs/>
          <w:sz w:val="24"/>
          <w:szCs w:val="24"/>
        </w:rPr>
        <w:t>БРЯНСКИЙ ОБЛАСТНОЙ КОЛЛЕДЖ ИСКУССТВ</w:t>
      </w:r>
      <w:r w:rsidRPr="00365C2F">
        <w:rPr>
          <w:b/>
          <w:bCs/>
          <w:sz w:val="24"/>
          <w:szCs w:val="24"/>
        </w:rPr>
        <w:t>»</w:t>
      </w:r>
    </w:p>
    <w:p w14:paraId="1D9F2322" w14:textId="77777777" w:rsidR="00502F47" w:rsidRPr="00365C2F" w:rsidRDefault="00502F47" w:rsidP="00502F47">
      <w:pPr>
        <w:pStyle w:val="Default"/>
      </w:pPr>
    </w:p>
    <w:tbl>
      <w:tblPr>
        <w:tblW w:w="148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5083"/>
      </w:tblGrid>
      <w:tr w:rsidR="00502F47" w:rsidRPr="00365C2F" w14:paraId="4FF501CA" w14:textId="77777777" w:rsidTr="007628A8">
        <w:trPr>
          <w:trHeight w:val="523"/>
        </w:trPr>
        <w:tc>
          <w:tcPr>
            <w:tcW w:w="974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502F47" w14:paraId="5DF1F3A8" w14:textId="77777777" w:rsidTr="007628A8">
              <w:tc>
                <w:tcPr>
                  <w:tcW w:w="4785" w:type="dxa"/>
                </w:tcPr>
                <w:p w14:paraId="7D138765" w14:textId="77777777" w:rsidR="00502F47" w:rsidRDefault="00502F47" w:rsidP="007628A8">
                  <w:pPr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 на заседании Педагогического совета                                                                     Протокол от 31 августа2023г., № 1</w:t>
                  </w:r>
                </w:p>
                <w:p w14:paraId="713E344C" w14:textId="77777777" w:rsidR="00502F47" w:rsidRDefault="00502F47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7A6940EA" w14:textId="77777777" w:rsidR="00502F47" w:rsidRDefault="00502F4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14:paraId="32EC5435" w14:textId="77777777" w:rsidR="00502F47" w:rsidRDefault="00502F4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Приказом директора</w:t>
                  </w:r>
                </w:p>
                <w:p w14:paraId="2F675131" w14:textId="77777777" w:rsidR="00502F47" w:rsidRDefault="00502F47" w:rsidP="007628A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01сентября 2023г., № 233-од</w:t>
                  </w:r>
                </w:p>
                <w:p w14:paraId="29A299C5" w14:textId="77777777" w:rsidR="00502F47" w:rsidRDefault="00502F47" w:rsidP="007628A8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1D4CC0" w14:textId="77777777" w:rsidR="00502F47" w:rsidRDefault="00502F47" w:rsidP="007628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D16179F" w14:textId="77777777" w:rsidR="00502F47" w:rsidRPr="00365C2F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14:paraId="63951F9A" w14:textId="77777777" w:rsidR="00502F47" w:rsidRPr="00365C2F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 xml:space="preserve">УЧЕБНО-ВОСПИТАТЕЛЬНОЙ РАБОТЫ </w:t>
            </w:r>
          </w:p>
          <w:p w14:paraId="6AEA45E9" w14:textId="77777777" w:rsidR="00502F47" w:rsidRPr="00365C2F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C2F">
              <w:rPr>
                <w:rFonts w:ascii="Times New Roman" w:hAnsi="Times New Roman"/>
                <w:sz w:val="28"/>
                <w:szCs w:val="28"/>
              </w:rPr>
              <w:t>ГБПОУ «БРЯНСКИЙ ОБЛАСТНОЙ КОЛЛЕДЖ ИСКУССТВ»</w:t>
            </w:r>
          </w:p>
          <w:p w14:paraId="3888FC39" w14:textId="77777777" w:rsidR="00502F47" w:rsidRPr="00CB3A42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3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2AE4">
              <w:rPr>
                <w:rFonts w:ascii="Times New Roman" w:hAnsi="Times New Roman"/>
                <w:sz w:val="28"/>
                <w:szCs w:val="28"/>
              </w:rPr>
              <w:t>4</w:t>
            </w:r>
            <w:r w:rsidRPr="00365C2F">
              <w:rPr>
                <w:rFonts w:ascii="Times New Roman" w:hAnsi="Times New Roman"/>
                <w:sz w:val="28"/>
                <w:szCs w:val="28"/>
              </w:rPr>
              <w:t>УЧ.Г.</w:t>
            </w:r>
          </w:p>
          <w:p w14:paraId="7A40E4DB" w14:textId="77777777" w:rsidR="00502F47" w:rsidRPr="00365C2F" w:rsidRDefault="00502F47" w:rsidP="00502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t>План работы библиотеки</w:t>
            </w:r>
          </w:p>
          <w:p w14:paraId="269890B5" w14:textId="77777777" w:rsidR="00502F47" w:rsidRPr="00365C2F" w:rsidRDefault="00502F47" w:rsidP="00502F47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DD3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5F44001" w14:textId="77777777" w:rsidR="00502F47" w:rsidRPr="00365C2F" w:rsidRDefault="00502F47" w:rsidP="00502F47">
            <w:pPr>
              <w:spacing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обслуживания читателей на основе качественного формирования книжного фонда, информационно-библиографического обслуживания, отвечающего запросам читателей, активного внедрения новых информационных технологий.</w:t>
            </w:r>
          </w:p>
          <w:p w14:paraId="46482E72" w14:textId="77777777" w:rsidR="00502F47" w:rsidRPr="00365C2F" w:rsidRDefault="00502F47" w:rsidP="00502F47">
            <w:pPr>
              <w:spacing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5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задачи библиотеки:</w:t>
            </w:r>
          </w:p>
          <w:p w14:paraId="5A2A9B36" w14:textId="77777777" w:rsidR="00502F47" w:rsidRPr="00365C2F" w:rsidRDefault="00502F47" w:rsidP="00502F47">
            <w:pPr>
              <w:numPr>
                <w:ilvl w:val="0"/>
                <w:numId w:val="3"/>
              </w:numPr>
              <w:spacing w:line="240" w:lineRule="auto"/>
              <w:ind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анонсированию деятельности библиотеки.</w:t>
            </w:r>
          </w:p>
          <w:p w14:paraId="2F91519E" w14:textId="77777777" w:rsidR="00502F47" w:rsidRPr="00365C2F" w:rsidRDefault="00502F47" w:rsidP="00502F47">
            <w:pPr>
              <w:numPr>
                <w:ilvl w:val="0"/>
                <w:numId w:val="3"/>
              </w:numPr>
              <w:spacing w:line="240" w:lineRule="auto"/>
              <w:ind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учебно-методической литературой студентов и преподавателей «БОКИ».</w:t>
            </w:r>
          </w:p>
          <w:p w14:paraId="74F4DC8F" w14:textId="77777777" w:rsidR="00502F47" w:rsidRPr="00365C2F" w:rsidRDefault="00502F47" w:rsidP="00502F47">
            <w:pPr>
              <w:numPr>
                <w:ilvl w:val="0"/>
                <w:numId w:val="3"/>
              </w:numPr>
              <w:spacing w:line="240" w:lineRule="auto"/>
              <w:ind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работы по формированию книжных фондов, оперативному комплектованию актуальными изданиями.</w:t>
            </w:r>
          </w:p>
          <w:p w14:paraId="70BE42B2" w14:textId="77777777" w:rsidR="00502F47" w:rsidRPr="00365C2F" w:rsidRDefault="00502F47" w:rsidP="00502F47">
            <w:pPr>
              <w:numPr>
                <w:ilvl w:val="0"/>
                <w:numId w:val="3"/>
              </w:numPr>
              <w:spacing w:line="240" w:lineRule="auto"/>
              <w:ind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 в поиске литературы, развитие у студентов навыков самообразования, информационного мышления, культуры научного труда, с тем, чтобы студент мог ориентироваться в потоке информации и самостоятельно работать с современными источниками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т.ч. электронными</w:t>
            </w: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11A478" w14:textId="77777777" w:rsidR="00502F47" w:rsidRPr="00365C2F" w:rsidRDefault="00502F47" w:rsidP="00502F47">
            <w:pPr>
              <w:numPr>
                <w:ilvl w:val="0"/>
                <w:numId w:val="3"/>
              </w:numPr>
              <w:spacing w:line="240" w:lineRule="auto"/>
              <w:ind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книжных выставок,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</w:t>
            </w: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тематических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мероприятий.</w:t>
            </w: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5DF6889" w14:textId="77777777" w:rsidR="00502F47" w:rsidRPr="00365C2F" w:rsidRDefault="00502F47" w:rsidP="00502F47">
            <w:pPr>
              <w:numPr>
                <w:ilvl w:val="0"/>
                <w:numId w:val="3"/>
              </w:numPr>
              <w:spacing w:line="240" w:lineRule="auto"/>
              <w:ind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Мотивация студентов к изучению культуры поведения, восприятию и пониманию прекрасного, формированию эстетического вкуса.</w:t>
            </w:r>
          </w:p>
          <w:p w14:paraId="36BA1A8D" w14:textId="77777777" w:rsidR="00502F47" w:rsidRPr="00365C2F" w:rsidRDefault="00502F47" w:rsidP="00502F47">
            <w:pPr>
              <w:spacing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4"/>
              <w:gridCol w:w="34"/>
              <w:gridCol w:w="51"/>
              <w:gridCol w:w="4585"/>
              <w:gridCol w:w="44"/>
              <w:gridCol w:w="51"/>
              <w:gridCol w:w="1799"/>
              <w:gridCol w:w="51"/>
              <w:gridCol w:w="2204"/>
            </w:tblGrid>
            <w:tr w:rsidR="00502F47" w:rsidRPr="00365C2F" w14:paraId="4A00823B" w14:textId="77777777" w:rsidTr="00502F47">
              <w:tc>
                <w:tcPr>
                  <w:tcW w:w="759" w:type="dxa"/>
                  <w:gridSpan w:val="3"/>
                  <w:shd w:val="clear" w:color="auto" w:fill="auto"/>
                </w:tcPr>
                <w:p w14:paraId="1C995157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40D24056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5CFAF2E4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2244F1E4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502F47" w:rsidRPr="00365C2F" w14:paraId="24BDF5A9" w14:textId="77777777" w:rsidTr="00502F47">
              <w:tc>
                <w:tcPr>
                  <w:tcW w:w="9493" w:type="dxa"/>
                  <w:gridSpan w:val="9"/>
                  <w:shd w:val="clear" w:color="auto" w:fill="auto"/>
                </w:tcPr>
                <w:p w14:paraId="1090F970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 Работа с фондом</w:t>
                  </w:r>
                </w:p>
              </w:tc>
            </w:tr>
            <w:tr w:rsidR="00502F47" w:rsidRPr="00365C2F" w14:paraId="357336EA" w14:textId="77777777" w:rsidTr="00502F47">
              <w:tc>
                <w:tcPr>
                  <w:tcW w:w="759" w:type="dxa"/>
                  <w:gridSpan w:val="3"/>
                  <w:shd w:val="clear" w:color="auto" w:fill="auto"/>
                </w:tcPr>
                <w:p w14:paraId="2686222C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02D9BA4B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Работа с заявками ППЦК на новую литературу 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75CC8D95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43609221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  <w:p w14:paraId="6AD2D646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F47" w:rsidRPr="00365C2F" w14:paraId="51C6AAE0" w14:textId="77777777" w:rsidTr="00502F47">
              <w:tc>
                <w:tcPr>
                  <w:tcW w:w="759" w:type="dxa"/>
                  <w:gridSpan w:val="3"/>
                  <w:shd w:val="clear" w:color="auto" w:fill="auto"/>
                </w:tcPr>
                <w:p w14:paraId="200E6FAC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64DEE9F5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Выявление и р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еставрация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ветхой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литературы из фонда библиотеки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56C238FD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74112BB5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502F47" w:rsidRPr="00365C2F" w14:paraId="41AF7644" w14:textId="77777777" w:rsidTr="00502F47">
              <w:tc>
                <w:tcPr>
                  <w:tcW w:w="759" w:type="dxa"/>
                  <w:gridSpan w:val="3"/>
                  <w:shd w:val="clear" w:color="auto" w:fill="auto"/>
                </w:tcPr>
                <w:p w14:paraId="4D963169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15F2616A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подписки на периодические издания 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0E8FD1F0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сентябрь, май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3E75A108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502F47" w:rsidRPr="00365C2F" w14:paraId="7C7CFC08" w14:textId="77777777" w:rsidTr="00502F47">
              <w:tc>
                <w:tcPr>
                  <w:tcW w:w="759" w:type="dxa"/>
                  <w:gridSpan w:val="3"/>
                  <w:shd w:val="clear" w:color="auto" w:fill="auto"/>
                </w:tcPr>
                <w:p w14:paraId="0358D7B0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02572B45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Оформление договоров на ЭБС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6523AF9C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2514E0B2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  <w:p w14:paraId="2CFCE229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F47" w:rsidRPr="00365C2F" w14:paraId="04648ED2" w14:textId="77777777" w:rsidTr="00502F47">
              <w:tc>
                <w:tcPr>
                  <w:tcW w:w="759" w:type="dxa"/>
                  <w:gridSpan w:val="3"/>
                  <w:shd w:val="clear" w:color="auto" w:fill="auto"/>
                </w:tcPr>
                <w:p w14:paraId="61DDC780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143B5870" w14:textId="77777777" w:rsidR="00502F47" w:rsidRPr="007A5444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t>Списание</w:t>
                  </w:r>
                  <w:r w:rsidRPr="00FE35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t>утерянной,</w:t>
                  </w:r>
                </w:p>
                <w:p w14:paraId="43BC797C" w14:textId="77777777" w:rsidR="00502F47" w:rsidRPr="007A5444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t>устаревшей, ветхой и многоэкземплярной, малоиспользуемой литературы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308D57C0" w14:textId="77777777" w:rsidR="00502F47" w:rsidRPr="007A5444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t>сентябрь, март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396C2217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502F47" w:rsidRPr="00365C2F" w14:paraId="43F0FE7C" w14:textId="77777777" w:rsidTr="00502F47">
              <w:tc>
                <w:tcPr>
                  <w:tcW w:w="759" w:type="dxa"/>
                  <w:gridSpan w:val="3"/>
                  <w:shd w:val="clear" w:color="auto" w:fill="auto"/>
                </w:tcPr>
                <w:p w14:paraId="20C7C630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2B0AE63F" w14:textId="77777777" w:rsidR="00502F47" w:rsidRPr="007A5444" w:rsidRDefault="00502F47" w:rsidP="007628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 новой литературы взамен </w:t>
                  </w:r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списанной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5C2FCB50" w14:textId="77777777" w:rsidR="00502F47" w:rsidRPr="007A5444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сентябрь, март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3097A065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</w:tc>
            </w:tr>
            <w:tr w:rsidR="00502F47" w:rsidRPr="00365C2F" w14:paraId="41BB68F3" w14:textId="77777777" w:rsidTr="00502F47">
              <w:tc>
                <w:tcPr>
                  <w:tcW w:w="9493" w:type="dxa"/>
                  <w:gridSpan w:val="9"/>
                  <w:shd w:val="clear" w:color="auto" w:fill="auto"/>
                </w:tcPr>
                <w:p w14:paraId="0F5FB2F1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65C2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2. Работа с читателями</w:t>
                  </w:r>
                </w:p>
                <w:p w14:paraId="65607D7F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02F47" w:rsidRPr="00365C2F" w14:paraId="52848107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4DB5F6C3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58C8716D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абот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студентами, вышедшими из академического отпуска на предмет выявления утерянной литературы 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1CB45398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сентябрь, февраль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4CF79E66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154B6BD6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4056B871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59EEAB27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соблюде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нием читателями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равил библиотеки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3428EAC9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20C3DEEA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50999115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0974A665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5B202644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Информирование преподавателей о литературных новинках </w:t>
                  </w:r>
                </w:p>
                <w:p w14:paraId="7B68D3AB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7F8D4692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69D94E31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25883EDD" w14:textId="77777777" w:rsidTr="00502F47">
              <w:tc>
                <w:tcPr>
                  <w:tcW w:w="9493" w:type="dxa"/>
                  <w:gridSpan w:val="9"/>
                  <w:shd w:val="clear" w:color="auto" w:fill="auto"/>
                </w:tcPr>
                <w:p w14:paraId="2E5F9FF5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3. Работа с каталогами</w:t>
                  </w:r>
                </w:p>
              </w:tc>
            </w:tr>
            <w:tr w:rsidR="00502F47" w:rsidRPr="00365C2F" w14:paraId="717A6B06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76E07B59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1CE90816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Текущая редакция топографического и предметно-алфавитного каталогов 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32E7E61F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сентябрь-октябрь</w:t>
                  </w:r>
                </w:p>
                <w:p w14:paraId="0573FA99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4D61700F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  <w:p w14:paraId="2E14DD4C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08EB4BF5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0068AAC9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4A6CA02F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Ведение системы каталогов и картотек библиотеки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444A09A3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67607CEB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  <w:p w14:paraId="7BA520E1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5B76BFD6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45CD9EFD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7C593775" w14:textId="77777777" w:rsidR="00502F47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Обновление каталога статей из периодической печати</w:t>
                  </w:r>
                </w:p>
                <w:p w14:paraId="05B184C2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063EC6B2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31594154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  <w:p w14:paraId="482C02DD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06950B56" w14:textId="77777777" w:rsidTr="00502F47">
              <w:tc>
                <w:tcPr>
                  <w:tcW w:w="9493" w:type="dxa"/>
                  <w:gridSpan w:val="9"/>
                  <w:shd w:val="clear" w:color="auto" w:fill="auto"/>
                </w:tcPr>
                <w:p w14:paraId="75AA4FA1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65C2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 Справочно-библиографическая работа</w:t>
                  </w:r>
                </w:p>
                <w:p w14:paraId="21BDB9FE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F47" w:rsidRPr="00365C2F" w14:paraId="5255794D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1EE08F5A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27E83083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Выполнение текущих и специальных справок текстового, фактографического, библиографического содержания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1199C9A4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53D946F5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  <w:p w14:paraId="51840F8D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185BD30A" w14:textId="77777777" w:rsidTr="00502F47">
              <w:tc>
                <w:tcPr>
                  <w:tcW w:w="9493" w:type="dxa"/>
                  <w:gridSpan w:val="9"/>
                  <w:shd w:val="clear" w:color="auto" w:fill="auto"/>
                </w:tcPr>
                <w:p w14:paraId="341B5A16" w14:textId="77777777" w:rsidR="00502F47" w:rsidRPr="00350E44" w:rsidRDefault="00502F47" w:rsidP="007628A8">
                  <w:pPr>
                    <w:spacing w:line="240" w:lineRule="auto"/>
                    <w:ind w:left="144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E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5.Методичнеская работа</w:t>
                  </w:r>
                </w:p>
              </w:tc>
            </w:tr>
            <w:tr w:rsidR="00502F47" w:rsidRPr="00365C2F" w14:paraId="44A12229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15BBE055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6399CB1C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 новинками литературы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1E11CDC9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2C105EFA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  <w:p w14:paraId="0B187730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341084D3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74A861CC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7ABCC651" w14:textId="77777777" w:rsidR="00502F47" w:rsidRPr="00365C2F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семинарах для библиотекарей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ССУЗов</w:t>
                  </w:r>
                  <w:proofErr w:type="spellEnd"/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37111154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24D29FC1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зав. библиотекой</w:t>
                  </w:r>
                </w:p>
                <w:p w14:paraId="3F477998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6E82324C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78C46CDD" w14:textId="77777777" w:rsidR="00502F47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22914ECD" w14:textId="77777777" w:rsidR="00502F47" w:rsidRPr="007A5444" w:rsidRDefault="00502F47" w:rsidP="007628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работе Регионального объединения библиотек </w:t>
                  </w:r>
                  <w:proofErr w:type="spellStart"/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t>ССУЗов</w:t>
                  </w:r>
                  <w:proofErr w:type="spellEnd"/>
                  <w:r w:rsidRPr="007A54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ВУЗов г. Брянска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3B88D355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0B203AF3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библиотекари</w:t>
                  </w:r>
                </w:p>
              </w:tc>
            </w:tr>
            <w:tr w:rsidR="00502F47" w:rsidRPr="00365C2F" w14:paraId="42A698B1" w14:textId="77777777" w:rsidTr="00502F47">
              <w:tc>
                <w:tcPr>
                  <w:tcW w:w="9493" w:type="dxa"/>
                  <w:gridSpan w:val="9"/>
                  <w:shd w:val="clear" w:color="auto" w:fill="auto"/>
                </w:tcPr>
                <w:p w14:paraId="13D08C64" w14:textId="77777777" w:rsidR="00502F47" w:rsidRPr="00350E44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0E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6.Административно-хозяйственная работа</w:t>
                  </w:r>
                </w:p>
              </w:tc>
            </w:tr>
            <w:tr w:rsidR="00502F47" w:rsidRPr="00365C2F" w14:paraId="58EF9E9F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0C3C9944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0BD08CD0" w14:textId="77777777" w:rsidR="00502F47" w:rsidRPr="00350E44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ение 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ежедневн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антивирусн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обработк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библиотеки и читального зала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5AB6C980" w14:textId="77777777" w:rsidR="00502F47" w:rsidRPr="00350E44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315D0759" w14:textId="77777777" w:rsidR="00502F47" w:rsidRPr="00350E44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Носова Ю.И.</w:t>
                  </w:r>
                </w:p>
              </w:tc>
            </w:tr>
            <w:tr w:rsidR="00502F47" w:rsidRPr="00365C2F" w14:paraId="6476F962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7BA529ED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0A466615" w14:textId="77777777" w:rsidR="00502F47" w:rsidRPr="00350E44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Регулярно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ение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санитарны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ей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библиотеке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49C6E635" w14:textId="77777777" w:rsidR="00502F47" w:rsidRPr="00350E44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течение года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6E7A4A08" w14:textId="77777777" w:rsidR="00502F47" w:rsidRPr="00350E44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Носова Ю.И. </w:t>
                  </w:r>
                </w:p>
              </w:tc>
            </w:tr>
            <w:tr w:rsidR="00502F47" w:rsidRPr="00365C2F" w14:paraId="688F61BC" w14:textId="77777777" w:rsidTr="00502F47">
              <w:tc>
                <w:tcPr>
                  <w:tcW w:w="708" w:type="dxa"/>
                  <w:gridSpan w:val="2"/>
                  <w:shd w:val="clear" w:color="auto" w:fill="auto"/>
                </w:tcPr>
                <w:p w14:paraId="434A14C5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0" w:type="dxa"/>
                  <w:gridSpan w:val="3"/>
                  <w:shd w:val="clear" w:color="auto" w:fill="auto"/>
                </w:tcPr>
                <w:p w14:paraId="0C0BA030" w14:textId="77777777" w:rsidR="00502F47" w:rsidRPr="00350E44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ополнительные мероприятия, направленные на уборку библиотеки, приведению фонда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библиотеки </w:t>
                  </w: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в порядок</w:t>
                  </w:r>
                </w:p>
              </w:tc>
              <w:tc>
                <w:tcPr>
                  <w:tcW w:w="1850" w:type="dxa"/>
                  <w:gridSpan w:val="2"/>
                  <w:shd w:val="clear" w:color="auto" w:fill="auto"/>
                </w:tcPr>
                <w:p w14:paraId="350D0404" w14:textId="77777777" w:rsidR="00502F47" w:rsidRPr="00350E44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14:paraId="4F5FD83B" w14:textId="77777777" w:rsidR="00502F47" w:rsidRPr="00350E44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0E44">
                    <w:rPr>
                      <w:rFonts w:ascii="Times New Roman" w:hAnsi="Times New Roman"/>
                      <w:sz w:val="24"/>
                      <w:szCs w:val="24"/>
                    </w:rPr>
                    <w:t>Носова Ю.И.</w:t>
                  </w:r>
                </w:p>
                <w:p w14:paraId="2AF733EA" w14:textId="77777777" w:rsidR="00502F47" w:rsidRPr="00350E44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02F47" w:rsidRPr="00365C2F" w14:paraId="664636C2" w14:textId="77777777" w:rsidTr="00502F47">
              <w:tc>
                <w:tcPr>
                  <w:tcW w:w="9493" w:type="dxa"/>
                  <w:gridSpan w:val="9"/>
                  <w:shd w:val="clear" w:color="auto" w:fill="auto"/>
                </w:tcPr>
                <w:p w14:paraId="5FA55F4F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5C2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7. Культурно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365C2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массовая работа</w:t>
                  </w:r>
                </w:p>
              </w:tc>
            </w:tr>
            <w:tr w:rsidR="00502F47" w:rsidRPr="00365C2F" w14:paraId="1DBC775E" w14:textId="77777777" w:rsidTr="00502F47">
              <w:trPr>
                <w:trHeight w:val="698"/>
              </w:trPr>
              <w:tc>
                <w:tcPr>
                  <w:tcW w:w="674" w:type="dxa"/>
                  <w:shd w:val="clear" w:color="auto" w:fill="auto"/>
                </w:tcPr>
                <w:p w14:paraId="2EAFA13F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22C9AF87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Обновление постоянно действующего информационного стенда</w:t>
                  </w:r>
                </w:p>
                <w:p w14:paraId="2E5F8604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«Знаменательные даты» (знаменательные и юбилейные даты в культурной жизни страны и мира)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21A5153B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552C40BD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библиотекари </w:t>
                  </w:r>
                </w:p>
              </w:tc>
            </w:tr>
            <w:tr w:rsidR="00502F47" w:rsidRPr="00365C2F" w14:paraId="05664CF1" w14:textId="77777777" w:rsidTr="00502F47">
              <w:tc>
                <w:tcPr>
                  <w:tcW w:w="674" w:type="dxa"/>
                  <w:shd w:val="clear" w:color="auto" w:fill="auto"/>
                </w:tcPr>
                <w:p w14:paraId="623C096B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34423785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Обновление постоянно действующей выставки периодических изданий и новых 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книжных поступлений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6B58C780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47EA5FB4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библиотекари </w:t>
                  </w:r>
                </w:p>
              </w:tc>
            </w:tr>
            <w:tr w:rsidR="00502F47" w:rsidRPr="00365C2F" w14:paraId="09FEB53B" w14:textId="77777777" w:rsidTr="00502F47">
              <w:trPr>
                <w:trHeight w:val="213"/>
              </w:trPr>
              <w:tc>
                <w:tcPr>
                  <w:tcW w:w="674" w:type="dxa"/>
                  <w:shd w:val="clear" w:color="auto" w:fill="auto"/>
                </w:tcPr>
                <w:p w14:paraId="40A27724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33C185C2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Лекции, посвященные выдающимся деятелям культуры и искусства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2235299D" w14:textId="77777777" w:rsidR="00502F47" w:rsidRPr="00365C2F" w:rsidRDefault="00502F47" w:rsidP="007628A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6C8A201C" w14:textId="77777777" w:rsidR="00502F47" w:rsidRPr="00365C2F" w:rsidRDefault="00502F47" w:rsidP="007628A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библиотекари </w:t>
                  </w:r>
                </w:p>
              </w:tc>
            </w:tr>
            <w:tr w:rsidR="00502F47" w:rsidRPr="00365C2F" w14:paraId="27E13C04" w14:textId="77777777" w:rsidTr="00502F47">
              <w:trPr>
                <w:trHeight w:val="213"/>
              </w:trPr>
              <w:tc>
                <w:tcPr>
                  <w:tcW w:w="674" w:type="dxa"/>
                  <w:shd w:val="clear" w:color="auto" w:fill="auto"/>
                </w:tcPr>
                <w:p w14:paraId="0B7B5102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14DF7286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Всероссийский день знаний - выставка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5B394C61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40340CF0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178A0DC7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06C81D5A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461ACC81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ыставк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«Поэт земли Брянской – А.К. Толстой» - 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0D243D4B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42502436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5301F0EF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263F3CD3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630D2099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«Брянск – город старый, город молодой!» - выставки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города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09A88565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2112382E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67292E81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0C84F1D2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633DB577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Международный день музыки - выставка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51678E91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0CD51F94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тделение музыкального искусства</w:t>
                  </w:r>
                </w:p>
              </w:tc>
            </w:tr>
            <w:tr w:rsidR="00502F47" w:rsidRPr="00365C2F" w14:paraId="33F0B875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31E9FE7B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78D47292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«Учитель – профессия главная на земле»  </w:t>
                  </w: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книжно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-иллюстративная выставка с обзором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093C4C98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695318F1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тделение социально-культурной деятельности</w:t>
                  </w:r>
                </w:p>
              </w:tc>
            </w:tr>
            <w:tr w:rsidR="00502F47" w:rsidRPr="00365C2F" w14:paraId="06496444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34E1315A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3E2F2329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Выставка фотографий студентов колледжа к всемирному дню молодежи   «П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ланета под названием молодость»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3164B117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7EEA86FC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4E1D0FF7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48983BC6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133A082E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Выставка, посвящённая Дню матери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345879BE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41434E3B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3756B000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4BFA4B19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5C1FEC26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День Конституции РФ.</w:t>
                  </w:r>
                </w:p>
                <w:p w14:paraId="4FB3677D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Классный час               «Главный закон страны»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3095FFA7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057D69F6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27D48B46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13AABB3B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17DD8800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студенчества  (Татьянин день) – </w:t>
                  </w:r>
                  <w:proofErr w:type="spellStart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книжно</w:t>
                  </w:r>
                  <w:proofErr w:type="spellEnd"/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-иллюстрированная выставка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28B71901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13470D43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4C6AC9F3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1FEFBE4B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4B64101F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Выставка «Гордись, Отчизна, славными сынами!», посвященная Дню защитника Отечества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58CB5D09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0CBD1211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206A543D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37D25CD3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1C3FD38F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Лекции, посвящённые выдающимся исполнителям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57A3E4AC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февраль-май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45887E83" w14:textId="77777777" w:rsidR="00502F47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отделение музыкального искусства</w:t>
                  </w:r>
                </w:p>
              </w:tc>
            </w:tr>
            <w:tr w:rsidR="00502F47" w:rsidRPr="00365C2F" w14:paraId="4ACEE95B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2A2E6A2C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51ABF4CC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Выставка, посвященная Международному  женскому дню   «Весна и женщина – похожи!»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4CDB15A4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0BDA2520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5D423989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7EDB32C1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3A370921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Выставка, посвящённая Дню работника культуры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6C6609EE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2197F296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32AB5BC3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50A61CD4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0FACC59D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 к Международному дню театра "Волшебный мир кулис" 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7225CE48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2F678D7A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тделение социально-культурной деятельности</w:t>
                  </w:r>
                </w:p>
              </w:tc>
            </w:tr>
            <w:tr w:rsidR="00502F47" w:rsidRPr="00365C2F" w14:paraId="2D47F71B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72EC0487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6376B430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Выставка-презентация новых поступлений литературы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5BEB8D19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7690D4FD" w14:textId="77777777" w:rsidR="00502F47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4716E5FF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3CDF90C3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67C16D64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Всемирный день культуры – обзор литературы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028E8C65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31ACA3DB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028647E7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54824585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24B1F003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Выставка, посвященная Международному  Дню танца «В вихре танца»</w:t>
                  </w:r>
                </w:p>
                <w:p w14:paraId="59515DC2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2186BDEF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4931473A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тделение социально-культурной деятельности</w:t>
                  </w:r>
                </w:p>
              </w:tc>
            </w:tr>
            <w:tr w:rsidR="00502F47" w:rsidRPr="00365C2F" w14:paraId="32332088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7481157F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1722AC44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Выставка «…И помнит мир спасенный»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28377250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72293715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0A2B4598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6E73DDA4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6E0ACD6B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Выезд в музей, посвященный Международному дню музеев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2F7770FE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14368223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3BE19D64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391999A2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2627A548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Обзор литературы, посвященный    </w:t>
                  </w:r>
                </w:p>
                <w:p w14:paraId="59FC954B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Международному   дню защиты детей </w:t>
                  </w: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49F84BCA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558073A6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  <w:tr w:rsidR="00502F47" w:rsidRPr="00365C2F" w14:paraId="138EAF18" w14:textId="77777777" w:rsidTr="00502F47">
              <w:tblPrEx>
                <w:tblLook w:val="0000" w:firstRow="0" w:lastRow="0" w:firstColumn="0" w:lastColumn="0" w:noHBand="0" w:noVBand="0"/>
              </w:tblPrEx>
              <w:trPr>
                <w:trHeight w:val="604"/>
              </w:trPr>
              <w:tc>
                <w:tcPr>
                  <w:tcW w:w="674" w:type="dxa"/>
                  <w:shd w:val="clear" w:color="auto" w:fill="auto"/>
                </w:tcPr>
                <w:p w14:paraId="595FE95B" w14:textId="77777777" w:rsidR="00502F47" w:rsidRPr="00365C2F" w:rsidRDefault="00502F47" w:rsidP="007628A8">
                  <w:pPr>
                    <w:pStyle w:val="a5"/>
                    <w:ind w:left="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670" w:type="dxa"/>
                  <w:gridSpan w:val="3"/>
                  <w:shd w:val="clear" w:color="auto" w:fill="auto"/>
                </w:tcPr>
                <w:p w14:paraId="4F8834B4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Выставка, посвящённая Дню независимости России «Наш дом - Россия» </w:t>
                  </w:r>
                </w:p>
                <w:p w14:paraId="375AC5C4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gridSpan w:val="4"/>
                  <w:shd w:val="clear" w:color="auto" w:fill="auto"/>
                </w:tcPr>
                <w:p w14:paraId="3061CB04" w14:textId="77777777" w:rsidR="00502F47" w:rsidRPr="00365C2F" w:rsidRDefault="00502F47" w:rsidP="007628A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204" w:type="dxa"/>
                  <w:shd w:val="clear" w:color="auto" w:fill="auto"/>
                </w:tcPr>
                <w:p w14:paraId="32B637FD" w14:textId="77777777" w:rsidR="00502F47" w:rsidRPr="00365C2F" w:rsidRDefault="00502F47" w:rsidP="007628A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65C2F">
                    <w:rPr>
                      <w:rFonts w:ascii="Times New Roman" w:hAnsi="Times New Roman"/>
                      <w:sz w:val="24"/>
                      <w:szCs w:val="24"/>
                    </w:rPr>
                    <w:t>се отделения</w:t>
                  </w:r>
                </w:p>
              </w:tc>
            </w:tr>
          </w:tbl>
          <w:p w14:paraId="59B6E63A" w14:textId="77777777" w:rsidR="00502F47" w:rsidRPr="00502F47" w:rsidRDefault="00502F47" w:rsidP="007628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58AB1F6D" w14:textId="77777777" w:rsidR="00502F47" w:rsidRPr="00DB2AE4" w:rsidRDefault="00502F47" w:rsidP="007628A8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E18911" w14:textId="77777777" w:rsidR="00502F47" w:rsidRPr="00365C2F" w:rsidRDefault="00502F47" w:rsidP="00762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365C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5083" w:type="dxa"/>
          </w:tcPr>
          <w:p w14:paraId="62541D4D" w14:textId="77777777" w:rsidR="00502F47" w:rsidRPr="00365C2F" w:rsidRDefault="00502F47" w:rsidP="007628A8">
            <w:pPr>
              <w:pStyle w:val="Default"/>
            </w:pPr>
          </w:p>
        </w:tc>
      </w:tr>
    </w:tbl>
    <w:p w14:paraId="05529507" w14:textId="77777777" w:rsidR="003C35E3" w:rsidRDefault="003C35E3"/>
    <w:sectPr w:rsidR="003C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852"/>
    <w:multiLevelType w:val="hybridMultilevel"/>
    <w:tmpl w:val="653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65D"/>
    <w:multiLevelType w:val="hybridMultilevel"/>
    <w:tmpl w:val="7A6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61F"/>
    <w:multiLevelType w:val="hybridMultilevel"/>
    <w:tmpl w:val="79E6E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0CB"/>
    <w:rsid w:val="003450CB"/>
    <w:rsid w:val="003C35E3"/>
    <w:rsid w:val="00502F47"/>
    <w:rsid w:val="00AB1DD7"/>
    <w:rsid w:val="00C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1470"/>
  <w15:docId w15:val="{74790277-B0F4-49B3-B4F5-4E23C9B6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47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2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0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2F47"/>
    <w:pPr>
      <w:ind w:left="720"/>
      <w:contextualSpacing/>
    </w:pPr>
  </w:style>
  <w:style w:type="paragraph" w:customStyle="1" w:styleId="ConsPlusTitle">
    <w:name w:val="ConsPlusTitle"/>
    <w:rsid w:val="0050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502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</cp:lastModifiedBy>
  <cp:revision>5</cp:revision>
  <dcterms:created xsi:type="dcterms:W3CDTF">2023-12-21T06:12:00Z</dcterms:created>
  <dcterms:modified xsi:type="dcterms:W3CDTF">2023-12-22T08:37:00Z</dcterms:modified>
</cp:coreProperties>
</file>