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05" w:rsidRPr="00365C2F" w:rsidRDefault="00A95D05" w:rsidP="00A95D05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365C2F">
        <w:rPr>
          <w:rFonts w:ascii="Times New Roman CYR" w:hAnsi="Times New Roman CYR" w:cs="Times New Roman CYR"/>
          <w:sz w:val="24"/>
          <w:szCs w:val="24"/>
        </w:rPr>
        <w:t>ДЕПАРТАМЕНТ КУЛЬТУРЫ БРЯНСКОЙ ОБЛАСТИ</w:t>
      </w:r>
    </w:p>
    <w:p w:rsidR="00A95D05" w:rsidRPr="00365C2F" w:rsidRDefault="00A95D05" w:rsidP="00A95D05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ГОСУДАРСТВЕННОЕ </w:t>
      </w:r>
      <w:r w:rsidRPr="00365C2F">
        <w:rPr>
          <w:rFonts w:ascii="Times New Roman CYR" w:hAnsi="Times New Roman CYR" w:cs="Times New Roman CYR"/>
          <w:b/>
          <w:bCs/>
          <w:caps/>
          <w:sz w:val="24"/>
          <w:szCs w:val="24"/>
        </w:rPr>
        <w:t>бюджетное</w:t>
      </w: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ПРОФЕССИОНАЛЬНОЕ  </w:t>
      </w:r>
    </w:p>
    <w:p w:rsidR="00A95D05" w:rsidRPr="00365C2F" w:rsidRDefault="00A95D05" w:rsidP="00A95D05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ОБРАЗОВАТЕЛЬНОЕ УЧРЕЖДЕНИЕ </w:t>
      </w:r>
    </w:p>
    <w:p w:rsidR="00A95D05" w:rsidRPr="00365C2F" w:rsidRDefault="00A95D05" w:rsidP="00A95D05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65C2F">
        <w:rPr>
          <w:b/>
          <w:bCs/>
          <w:sz w:val="24"/>
          <w:szCs w:val="24"/>
        </w:rPr>
        <w:t>«</w:t>
      </w: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>БРЯНСКИЙ ОБЛАСТНОЙ КОЛЛЕДЖ ИСКУССТВ</w:t>
      </w:r>
      <w:r w:rsidRPr="00365C2F">
        <w:rPr>
          <w:b/>
          <w:bCs/>
          <w:sz w:val="24"/>
          <w:szCs w:val="24"/>
        </w:rPr>
        <w:t>»</w:t>
      </w:r>
    </w:p>
    <w:p w:rsidR="00A95D05" w:rsidRPr="00365C2F" w:rsidRDefault="00A95D05" w:rsidP="00A95D05">
      <w:pPr>
        <w:pStyle w:val="Default"/>
      </w:pPr>
    </w:p>
    <w:tbl>
      <w:tblPr>
        <w:tblW w:w="148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4941"/>
      </w:tblGrid>
      <w:tr w:rsidR="00A95D05" w:rsidRPr="00365C2F" w:rsidTr="00967BCB">
        <w:trPr>
          <w:trHeight w:val="523"/>
        </w:trPr>
        <w:tc>
          <w:tcPr>
            <w:tcW w:w="9889" w:type="dxa"/>
          </w:tcPr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приказом директора</w:t>
            </w:r>
          </w:p>
          <w:p w:rsidR="00A95D05" w:rsidRPr="00365C2F" w:rsidRDefault="00A95D05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F83F2E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30 </w:t>
            </w:r>
            <w:r w:rsidR="006E7C5F">
              <w:rPr>
                <w:rFonts w:ascii="Times New Roman" w:hAnsi="Times New Roman"/>
                <w:sz w:val="24"/>
                <w:szCs w:val="24"/>
              </w:rPr>
              <w:t>августа 2020</w:t>
            </w:r>
            <w:r w:rsidR="00A95D05" w:rsidRPr="00365C2F">
              <w:rPr>
                <w:rFonts w:ascii="Times New Roman" w:hAnsi="Times New Roman"/>
                <w:sz w:val="24"/>
                <w:szCs w:val="24"/>
              </w:rPr>
              <w:t>г., № 137-од</w:t>
            </w:r>
          </w:p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ВЫПИСКА ИЗ </w:t>
            </w:r>
            <w:r w:rsidRPr="00365C2F">
              <w:rPr>
                <w:rFonts w:ascii="Times New Roman" w:hAnsi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365C2F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</w:p>
          <w:p w:rsidR="00A95D05" w:rsidRPr="00365C2F" w:rsidRDefault="00A95D05" w:rsidP="00967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>ГБПОУ «БРЯНСКИЙ ОБЛАСТНОЙ КОЛЛЕДЖ ИСКУССТВ»</w:t>
            </w:r>
          </w:p>
          <w:p w:rsidR="00A95D05" w:rsidRPr="00365C2F" w:rsidRDefault="006E7C5F" w:rsidP="00967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2020-2021</w:t>
            </w:r>
            <w:r w:rsidR="00A95D05" w:rsidRPr="00365C2F">
              <w:rPr>
                <w:rFonts w:ascii="Times New Roman" w:hAnsi="Times New Roman"/>
                <w:sz w:val="28"/>
                <w:szCs w:val="28"/>
              </w:rPr>
              <w:t>УЧ.Г.</w:t>
            </w:r>
          </w:p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A95D05" w:rsidRPr="00365C2F" w:rsidRDefault="00A95D05" w:rsidP="00967BCB">
            <w:pPr>
              <w:pStyle w:val="Default"/>
            </w:pPr>
          </w:p>
        </w:tc>
      </w:tr>
    </w:tbl>
    <w:p w:rsidR="00A95D05" w:rsidRPr="00365C2F" w:rsidRDefault="00A95D05" w:rsidP="00A95D0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95D05" w:rsidRPr="00365C2F" w:rsidRDefault="00A95D05" w:rsidP="00A95D05">
      <w:pPr>
        <w:rPr>
          <w:rFonts w:ascii="Times New Roman" w:hAnsi="Times New Roman"/>
          <w:sz w:val="24"/>
          <w:szCs w:val="24"/>
        </w:rPr>
      </w:pPr>
    </w:p>
    <w:p w:rsidR="00244D4C" w:rsidRPr="00DB7F66" w:rsidRDefault="00244D4C" w:rsidP="00244D4C">
      <w:pPr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DB7F66">
        <w:rPr>
          <w:rFonts w:ascii="Times New Roman" w:hAnsi="Times New Roman"/>
          <w:b/>
          <w:sz w:val="24"/>
          <w:szCs w:val="24"/>
        </w:rPr>
        <w:t xml:space="preserve">План участия в сфере проектирования и проектах </w:t>
      </w:r>
      <w:r w:rsidR="006E7C5F">
        <w:rPr>
          <w:rFonts w:ascii="Times New Roman" w:hAnsi="Times New Roman"/>
          <w:b/>
          <w:sz w:val="24"/>
          <w:szCs w:val="24"/>
        </w:rPr>
        <w:t>Минкультуры, Росмолодёжи на 2020-2021</w:t>
      </w:r>
      <w:r w:rsidRPr="00DB7F66">
        <w:rPr>
          <w:rFonts w:ascii="Times New Roman" w:hAnsi="Times New Roman"/>
          <w:b/>
          <w:sz w:val="24"/>
          <w:szCs w:val="24"/>
        </w:rPr>
        <w:t>уч.г.</w:t>
      </w:r>
    </w:p>
    <w:p w:rsidR="00A95D05" w:rsidRPr="00365C2F" w:rsidRDefault="00A95D05" w:rsidP="00A95D05">
      <w:pPr>
        <w:rPr>
          <w:rFonts w:ascii="Times New Roman" w:hAnsi="Times New Roman"/>
          <w:sz w:val="24"/>
          <w:szCs w:val="24"/>
        </w:rPr>
      </w:pPr>
    </w:p>
    <w:p w:rsidR="00A95D05" w:rsidRPr="00365C2F" w:rsidRDefault="00A95D05" w:rsidP="00A95D05">
      <w:pPr>
        <w:rPr>
          <w:rFonts w:ascii="Times New Roman" w:hAnsi="Times New Roman"/>
          <w:sz w:val="24"/>
          <w:szCs w:val="24"/>
        </w:rPr>
      </w:pPr>
    </w:p>
    <w:p w:rsidR="00A95D05" w:rsidRPr="00365C2F" w:rsidRDefault="00A95D05" w:rsidP="00A95D05">
      <w:pPr>
        <w:rPr>
          <w:rFonts w:ascii="Times New Roman" w:hAnsi="Times New Roman"/>
          <w:sz w:val="24"/>
          <w:szCs w:val="24"/>
        </w:rPr>
      </w:pPr>
    </w:p>
    <w:p w:rsidR="00A95D05" w:rsidRPr="00365C2F" w:rsidRDefault="00A95D05" w:rsidP="00A95D05">
      <w:pPr>
        <w:rPr>
          <w:rFonts w:ascii="Times New Roman" w:hAnsi="Times New Roman"/>
          <w:sz w:val="24"/>
          <w:szCs w:val="24"/>
        </w:rPr>
      </w:pPr>
    </w:p>
    <w:p w:rsidR="00A95D05" w:rsidRPr="00365C2F" w:rsidRDefault="00A95D05" w:rsidP="00A95D05">
      <w:pPr>
        <w:jc w:val="right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</w:rPr>
        <w:t>Рассмотрено на заседании Педагогического совета</w:t>
      </w:r>
    </w:p>
    <w:p w:rsidR="00A95D05" w:rsidRPr="00365C2F" w:rsidRDefault="00A95D05" w:rsidP="00A95D05">
      <w:pPr>
        <w:jc w:val="center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6E7C5F">
        <w:rPr>
          <w:rFonts w:ascii="Times New Roman" w:hAnsi="Times New Roman"/>
          <w:sz w:val="24"/>
          <w:szCs w:val="24"/>
        </w:rPr>
        <w:t xml:space="preserve">     Протокол от 30 августа 2020</w:t>
      </w:r>
      <w:r w:rsidRPr="00365C2F">
        <w:rPr>
          <w:rFonts w:ascii="Times New Roman" w:hAnsi="Times New Roman"/>
          <w:sz w:val="24"/>
          <w:szCs w:val="24"/>
        </w:rPr>
        <w:t>г., № 1</w:t>
      </w:r>
    </w:p>
    <w:p w:rsidR="00C453D3" w:rsidRDefault="00A95D05" w:rsidP="00244D4C">
      <w:pPr>
        <w:numPr>
          <w:ilvl w:val="1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365C2F">
        <w:rPr>
          <w:rFonts w:ascii="Times New Roman" w:hAnsi="Times New Roman"/>
          <w:b/>
          <w:sz w:val="24"/>
          <w:szCs w:val="24"/>
        </w:rPr>
        <w:br w:type="page"/>
      </w:r>
    </w:p>
    <w:p w:rsidR="00C453D3" w:rsidRPr="000419AD" w:rsidRDefault="00C453D3" w:rsidP="000419AD">
      <w:pPr>
        <w:jc w:val="center"/>
        <w:rPr>
          <w:rFonts w:ascii="Times New Roman" w:hAnsi="Times New Roman"/>
          <w:b/>
          <w:sz w:val="24"/>
          <w:szCs w:val="24"/>
        </w:rPr>
      </w:pPr>
      <w:r w:rsidRPr="000419AD">
        <w:rPr>
          <w:rFonts w:ascii="Times New Roman" w:hAnsi="Times New Roman"/>
          <w:b/>
          <w:sz w:val="24"/>
          <w:szCs w:val="24"/>
        </w:rPr>
        <w:lastRenderedPageBreak/>
        <w:t>План участия в сфере проектирования и проектах Минкультуры, Росмолодёжи</w:t>
      </w:r>
    </w:p>
    <w:p w:rsidR="00C453D3" w:rsidRPr="00C453D3" w:rsidRDefault="00C453D3" w:rsidP="00C453D3">
      <w:pPr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2977"/>
        <w:gridCol w:w="1843"/>
        <w:gridCol w:w="2126"/>
        <w:gridCol w:w="2194"/>
      </w:tblGrid>
      <w:tr w:rsidR="00C453D3" w:rsidRPr="00863BED" w:rsidTr="000419AD">
        <w:trPr>
          <w:trHeight w:val="804"/>
          <w:jc w:val="center"/>
        </w:trPr>
        <w:tc>
          <w:tcPr>
            <w:tcW w:w="1343" w:type="dxa"/>
          </w:tcPr>
          <w:p w:rsidR="00C453D3" w:rsidRPr="00225A37" w:rsidRDefault="00C453D3" w:rsidP="00094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25A37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C453D3" w:rsidRPr="00863BED" w:rsidRDefault="00C453D3" w:rsidP="0009497F">
            <w:r w:rsidRPr="00225A3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</w:tcPr>
          <w:p w:rsidR="00C453D3" w:rsidRPr="00863BED" w:rsidRDefault="00C453D3" w:rsidP="0009497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BED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C453D3" w:rsidRPr="00863BED" w:rsidRDefault="00C453D3" w:rsidP="0009497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BED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проведения, источник информации</w:t>
            </w:r>
          </w:p>
        </w:tc>
        <w:tc>
          <w:tcPr>
            <w:tcW w:w="2126" w:type="dxa"/>
          </w:tcPr>
          <w:p w:rsidR="00C453D3" w:rsidRDefault="00C453D3" w:rsidP="0009497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C453D3" w:rsidRPr="00863BED" w:rsidRDefault="00C453D3" w:rsidP="0009497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194" w:type="dxa"/>
          </w:tcPr>
          <w:p w:rsidR="00C453D3" w:rsidRDefault="00C453D3" w:rsidP="0009497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C453D3" w:rsidRPr="00863BED" w:rsidTr="000419AD">
        <w:trPr>
          <w:trHeight w:val="246"/>
          <w:jc w:val="center"/>
        </w:trPr>
        <w:tc>
          <w:tcPr>
            <w:tcW w:w="1343" w:type="dxa"/>
          </w:tcPr>
          <w:p w:rsidR="00C453D3" w:rsidRPr="009C16A4" w:rsidRDefault="006E7C5F" w:rsidP="00094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  <w:r w:rsidR="00C453D3">
              <w:rPr>
                <w:rFonts w:ascii="Times New Roman" w:hAnsi="Times New Roman"/>
                <w:sz w:val="24"/>
                <w:szCs w:val="24"/>
              </w:rPr>
              <w:t>г</w:t>
            </w:r>
            <w:r w:rsidR="00C453D3" w:rsidRPr="009C16A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C453D3" w:rsidRPr="00C23C3F" w:rsidRDefault="00C453D3" w:rsidP="000949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C3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омедия дель арте: по мотивам итальянских опер. Проект академического хора Брянского областного колледжа искусств</w:t>
            </w:r>
          </w:p>
        </w:tc>
        <w:tc>
          <w:tcPr>
            <w:tcW w:w="1843" w:type="dxa"/>
          </w:tcPr>
          <w:p w:rsidR="00C453D3" w:rsidRPr="00C23C3F" w:rsidRDefault="00C453D3" w:rsidP="000949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Росмолодёжь</w:t>
            </w:r>
          </w:p>
        </w:tc>
        <w:tc>
          <w:tcPr>
            <w:tcW w:w="2126" w:type="dxa"/>
          </w:tcPr>
          <w:p w:rsidR="00C453D3" w:rsidRPr="00C23C3F" w:rsidRDefault="00C453D3" w:rsidP="000949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академический хор</w:t>
            </w:r>
          </w:p>
        </w:tc>
        <w:tc>
          <w:tcPr>
            <w:tcW w:w="2194" w:type="dxa"/>
          </w:tcPr>
          <w:p w:rsidR="00C453D3" w:rsidRDefault="00C453D3" w:rsidP="000949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И. И.</w:t>
            </w:r>
          </w:p>
          <w:p w:rsidR="00C453D3" w:rsidRPr="00C23C3F" w:rsidRDefault="00C453D3" w:rsidP="000949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Пырикова О. В.</w:t>
            </w:r>
          </w:p>
        </w:tc>
      </w:tr>
      <w:tr w:rsidR="00C453D3" w:rsidRPr="00863BED" w:rsidTr="000419AD">
        <w:trPr>
          <w:trHeight w:val="279"/>
          <w:jc w:val="center"/>
        </w:trPr>
        <w:tc>
          <w:tcPr>
            <w:tcW w:w="1343" w:type="dxa"/>
          </w:tcPr>
          <w:p w:rsidR="00C453D3" w:rsidRPr="009C16A4" w:rsidRDefault="006E7C5F" w:rsidP="00094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  <w:r w:rsidR="00C453D3">
              <w:rPr>
                <w:rFonts w:ascii="Times New Roman" w:hAnsi="Times New Roman"/>
                <w:sz w:val="24"/>
                <w:szCs w:val="24"/>
              </w:rPr>
              <w:t>г</w:t>
            </w:r>
            <w:r w:rsidR="00C453D3" w:rsidRPr="009C16A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C453D3" w:rsidRPr="00C23C3F" w:rsidRDefault="00C453D3" w:rsidP="000949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передвижного концертно-выставочного модуля «Мобильное искусство»</w:t>
            </w:r>
          </w:p>
        </w:tc>
        <w:tc>
          <w:tcPr>
            <w:tcW w:w="1843" w:type="dxa"/>
          </w:tcPr>
          <w:p w:rsidR="00C453D3" w:rsidRPr="00C23C3F" w:rsidRDefault="00C453D3" w:rsidP="000949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Росмолодёжь</w:t>
            </w:r>
          </w:p>
        </w:tc>
        <w:tc>
          <w:tcPr>
            <w:tcW w:w="2126" w:type="dxa"/>
          </w:tcPr>
          <w:p w:rsidR="00C453D3" w:rsidRPr="00C23C3F" w:rsidRDefault="00C453D3" w:rsidP="000949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студенческая филармония Брянского областного колледжа искусств</w:t>
            </w:r>
          </w:p>
        </w:tc>
        <w:tc>
          <w:tcPr>
            <w:tcW w:w="2194" w:type="dxa"/>
          </w:tcPr>
          <w:p w:rsidR="00C453D3" w:rsidRDefault="00C453D3" w:rsidP="000949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Сичков В. И.</w:t>
            </w:r>
          </w:p>
          <w:p w:rsidR="00C453D3" w:rsidRDefault="00C453D3" w:rsidP="000949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Прудникова Н. И.</w:t>
            </w:r>
          </w:p>
          <w:p w:rsidR="00C453D3" w:rsidRDefault="00C453D3" w:rsidP="000949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Гридина Е. В.</w:t>
            </w:r>
          </w:p>
          <w:p w:rsidR="00C453D3" w:rsidRPr="00C23C3F" w:rsidRDefault="00C453D3" w:rsidP="000949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С. А.</w:t>
            </w:r>
          </w:p>
        </w:tc>
      </w:tr>
    </w:tbl>
    <w:p w:rsidR="00183DB8" w:rsidRDefault="0003002F" w:rsidP="00C453D3">
      <w:pPr>
        <w:ind w:left="1440"/>
      </w:pPr>
      <w:r>
        <w:t xml:space="preserve"> </w:t>
      </w:r>
    </w:p>
    <w:sectPr w:rsidR="00183DB8" w:rsidSect="0036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D0427AE"/>
    <w:lvl w:ilvl="0">
      <w:numFmt w:val="bullet"/>
      <w:lvlText w:val="*"/>
      <w:lvlJc w:val="left"/>
    </w:lvl>
  </w:abstractNum>
  <w:abstractNum w:abstractNumId="1" w15:restartNumberingAfterBreak="0">
    <w:nsid w:val="037F5295"/>
    <w:multiLevelType w:val="multilevel"/>
    <w:tmpl w:val="741AA360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1054B9"/>
    <w:multiLevelType w:val="hybridMultilevel"/>
    <w:tmpl w:val="20942078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3" w15:restartNumberingAfterBreak="0">
    <w:nsid w:val="05E600A0"/>
    <w:multiLevelType w:val="hybridMultilevel"/>
    <w:tmpl w:val="D780D7EA"/>
    <w:lvl w:ilvl="0" w:tplc="CE927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30B2"/>
    <w:multiLevelType w:val="multilevel"/>
    <w:tmpl w:val="1DC69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5" w15:restartNumberingAfterBreak="0">
    <w:nsid w:val="0AA0552A"/>
    <w:multiLevelType w:val="hybridMultilevel"/>
    <w:tmpl w:val="CE4A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16424"/>
    <w:multiLevelType w:val="hybridMultilevel"/>
    <w:tmpl w:val="FFE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85882"/>
    <w:multiLevelType w:val="hybridMultilevel"/>
    <w:tmpl w:val="C6309C72"/>
    <w:lvl w:ilvl="0" w:tplc="004A9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373663"/>
    <w:multiLevelType w:val="hybridMultilevel"/>
    <w:tmpl w:val="5388EB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DA170B7"/>
    <w:multiLevelType w:val="multilevel"/>
    <w:tmpl w:val="F9EEE22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A0767B"/>
    <w:multiLevelType w:val="hybridMultilevel"/>
    <w:tmpl w:val="17DE1600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47"/>
        </w:tabs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67"/>
        </w:tabs>
        <w:ind w:left="7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87"/>
        </w:tabs>
        <w:ind w:left="8487" w:hanging="360"/>
      </w:pPr>
      <w:rPr>
        <w:rFonts w:ascii="Wingdings" w:hAnsi="Wingdings" w:hint="default"/>
      </w:rPr>
    </w:lvl>
  </w:abstractNum>
  <w:abstractNum w:abstractNumId="11" w15:restartNumberingAfterBreak="0">
    <w:nsid w:val="28FE617A"/>
    <w:multiLevelType w:val="hybridMultilevel"/>
    <w:tmpl w:val="9E14EBCA"/>
    <w:lvl w:ilvl="0" w:tplc="04190003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76BB9"/>
    <w:multiLevelType w:val="hybridMultilevel"/>
    <w:tmpl w:val="534CE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06757E"/>
    <w:multiLevelType w:val="hybridMultilevel"/>
    <w:tmpl w:val="75582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F0FFA"/>
    <w:multiLevelType w:val="hybridMultilevel"/>
    <w:tmpl w:val="F6607776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59F465BA">
      <w:start w:val="1"/>
      <w:numFmt w:val="decimal"/>
      <w:lvlText w:val="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5" w15:restartNumberingAfterBreak="0">
    <w:nsid w:val="390E0B73"/>
    <w:multiLevelType w:val="multilevel"/>
    <w:tmpl w:val="2DD6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DA77802"/>
    <w:multiLevelType w:val="multilevel"/>
    <w:tmpl w:val="741AA360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574804"/>
    <w:multiLevelType w:val="hybridMultilevel"/>
    <w:tmpl w:val="FDE26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582D13"/>
    <w:multiLevelType w:val="hybridMultilevel"/>
    <w:tmpl w:val="F23CA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F24C6A"/>
    <w:multiLevelType w:val="hybridMultilevel"/>
    <w:tmpl w:val="96C6C044"/>
    <w:lvl w:ilvl="0" w:tplc="A9F0D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A5F77"/>
    <w:multiLevelType w:val="hybridMultilevel"/>
    <w:tmpl w:val="2B084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EA1415"/>
    <w:multiLevelType w:val="hybridMultilevel"/>
    <w:tmpl w:val="4C62C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6D6784"/>
    <w:multiLevelType w:val="hybridMultilevel"/>
    <w:tmpl w:val="07FEFCAC"/>
    <w:lvl w:ilvl="0" w:tplc="2000F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91384E"/>
    <w:multiLevelType w:val="hybridMultilevel"/>
    <w:tmpl w:val="75E4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B1370"/>
    <w:multiLevelType w:val="hybridMultilevel"/>
    <w:tmpl w:val="B324F0BC"/>
    <w:lvl w:ilvl="0" w:tplc="0A9C6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370859"/>
    <w:multiLevelType w:val="multilevel"/>
    <w:tmpl w:val="9D06956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 w15:restartNumberingAfterBreak="0">
    <w:nsid w:val="54DD761F"/>
    <w:multiLevelType w:val="hybridMultilevel"/>
    <w:tmpl w:val="79E6E1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B20243"/>
    <w:multiLevelType w:val="hybridMultilevel"/>
    <w:tmpl w:val="EAE030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646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DB418A"/>
    <w:multiLevelType w:val="hybridMultilevel"/>
    <w:tmpl w:val="05E812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8516D92"/>
    <w:multiLevelType w:val="hybridMultilevel"/>
    <w:tmpl w:val="ABF0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C01E2"/>
    <w:multiLevelType w:val="hybridMultilevel"/>
    <w:tmpl w:val="E16EB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A912CC"/>
    <w:multiLevelType w:val="hybridMultilevel"/>
    <w:tmpl w:val="8A52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23419"/>
    <w:multiLevelType w:val="hybridMultilevel"/>
    <w:tmpl w:val="0C825176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8774F9E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33" w15:restartNumberingAfterBreak="0">
    <w:nsid w:val="5CBE4201"/>
    <w:multiLevelType w:val="hybridMultilevel"/>
    <w:tmpl w:val="9B720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E9214C"/>
    <w:multiLevelType w:val="hybridMultilevel"/>
    <w:tmpl w:val="25BC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E5F92"/>
    <w:multiLevelType w:val="multilevel"/>
    <w:tmpl w:val="2242B80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B15EE5"/>
    <w:multiLevelType w:val="hybridMultilevel"/>
    <w:tmpl w:val="D03AB8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A86E24"/>
    <w:multiLevelType w:val="hybridMultilevel"/>
    <w:tmpl w:val="EE222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6C0870"/>
    <w:multiLevelType w:val="hybridMultilevel"/>
    <w:tmpl w:val="6BF282DE"/>
    <w:lvl w:ilvl="0" w:tplc="1ADE3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10A6520"/>
    <w:multiLevelType w:val="hybridMultilevel"/>
    <w:tmpl w:val="721AE9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934FFC"/>
    <w:multiLevelType w:val="hybridMultilevel"/>
    <w:tmpl w:val="00087D8E"/>
    <w:lvl w:ilvl="0" w:tplc="36F6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D55FAF"/>
    <w:multiLevelType w:val="multilevel"/>
    <w:tmpl w:val="016E4C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2" w15:restartNumberingAfterBreak="0">
    <w:nsid w:val="7CBA38E6"/>
    <w:multiLevelType w:val="hybridMultilevel"/>
    <w:tmpl w:val="DE2839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F559B5"/>
    <w:multiLevelType w:val="hybridMultilevel"/>
    <w:tmpl w:val="5A92E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64937"/>
    <w:multiLevelType w:val="hybridMultilevel"/>
    <w:tmpl w:val="21225C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3"/>
  </w:num>
  <w:num w:numId="12">
    <w:abstractNumId w:val="9"/>
  </w:num>
  <w:num w:numId="13">
    <w:abstractNumId w:val="19"/>
  </w:num>
  <w:num w:numId="14">
    <w:abstractNumId w:val="22"/>
  </w:num>
  <w:num w:numId="15">
    <w:abstractNumId w:val="15"/>
  </w:num>
  <w:num w:numId="16">
    <w:abstractNumId w:val="38"/>
  </w:num>
  <w:num w:numId="17">
    <w:abstractNumId w:val="28"/>
  </w:num>
  <w:num w:numId="18">
    <w:abstractNumId w:val="14"/>
  </w:num>
  <w:num w:numId="19">
    <w:abstractNumId w:val="32"/>
  </w:num>
  <w:num w:numId="20">
    <w:abstractNumId w:val="2"/>
  </w:num>
  <w:num w:numId="21">
    <w:abstractNumId w:val="10"/>
  </w:num>
  <w:num w:numId="22">
    <w:abstractNumId w:val="41"/>
  </w:num>
  <w:num w:numId="23">
    <w:abstractNumId w:val="44"/>
  </w:num>
  <w:num w:numId="24">
    <w:abstractNumId w:val="31"/>
  </w:num>
  <w:num w:numId="25">
    <w:abstractNumId w:val="6"/>
  </w:num>
  <w:num w:numId="26">
    <w:abstractNumId w:val="20"/>
  </w:num>
  <w:num w:numId="27">
    <w:abstractNumId w:val="35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5"/>
  </w:num>
  <w:num w:numId="34">
    <w:abstractNumId w:val="43"/>
  </w:num>
  <w:num w:numId="35">
    <w:abstractNumId w:val="40"/>
  </w:num>
  <w:num w:numId="36">
    <w:abstractNumId w:val="23"/>
  </w:num>
  <w:num w:numId="37">
    <w:abstractNumId w:val="39"/>
  </w:num>
  <w:num w:numId="38">
    <w:abstractNumId w:val="17"/>
  </w:num>
  <w:num w:numId="39">
    <w:abstractNumId w:val="7"/>
  </w:num>
  <w:num w:numId="40">
    <w:abstractNumId w:val="29"/>
  </w:num>
  <w:num w:numId="41">
    <w:abstractNumId w:val="34"/>
  </w:num>
  <w:num w:numId="42">
    <w:abstractNumId w:val="11"/>
  </w:num>
  <w:num w:numId="43">
    <w:abstractNumId w:val="21"/>
  </w:num>
  <w:num w:numId="44">
    <w:abstractNumId w:val="13"/>
  </w:num>
  <w:num w:numId="45">
    <w:abstractNumId w:val="8"/>
  </w:num>
  <w:num w:numId="46">
    <w:abstractNumId w:val="37"/>
  </w:num>
  <w:num w:numId="47">
    <w:abstractNumId w:val="16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4B0"/>
    <w:rsid w:val="0003002F"/>
    <w:rsid w:val="000419AD"/>
    <w:rsid w:val="00183DB8"/>
    <w:rsid w:val="00244D4C"/>
    <w:rsid w:val="0036212F"/>
    <w:rsid w:val="005B3CEC"/>
    <w:rsid w:val="005E462E"/>
    <w:rsid w:val="006E7C5F"/>
    <w:rsid w:val="00A95D05"/>
    <w:rsid w:val="00C453D3"/>
    <w:rsid w:val="00C804B0"/>
    <w:rsid w:val="00D35A08"/>
    <w:rsid w:val="00F83F2E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1CC1"/>
  <w15:docId w15:val="{563049A8-860A-415E-AB8E-90328166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D05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95D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5D05"/>
    <w:pPr>
      <w:keepNext/>
      <w:tabs>
        <w:tab w:val="left" w:pos="2880"/>
        <w:tab w:val="left" w:pos="3780"/>
      </w:tabs>
      <w:spacing w:line="240" w:lineRule="auto"/>
      <w:ind w:left="567" w:hanging="387"/>
      <w:jc w:val="both"/>
      <w:outlineLvl w:val="1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D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D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95D0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95D05"/>
    <w:pPr>
      <w:ind w:left="720"/>
      <w:contextualSpacing/>
    </w:pPr>
  </w:style>
  <w:style w:type="table" w:styleId="a4">
    <w:name w:val="Table Grid"/>
    <w:basedOn w:val="a1"/>
    <w:uiPriority w:val="59"/>
    <w:rsid w:val="00A95D0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A95D05"/>
  </w:style>
  <w:style w:type="character" w:styleId="a5">
    <w:name w:val="Emphasis"/>
    <w:qFormat/>
    <w:rsid w:val="00A95D05"/>
    <w:rPr>
      <w:i/>
      <w:iCs/>
    </w:rPr>
  </w:style>
  <w:style w:type="character" w:customStyle="1" w:styleId="a6">
    <w:name w:val="Основной текст_"/>
    <w:link w:val="21"/>
    <w:locked/>
    <w:rsid w:val="00A95D05"/>
    <w:rPr>
      <w:spacing w:val="4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A95D05"/>
    <w:pPr>
      <w:shd w:val="clear" w:color="auto" w:fill="FFFFFF"/>
      <w:spacing w:before="300" w:line="274" w:lineRule="exact"/>
      <w:ind w:firstLine="700"/>
      <w:jc w:val="both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customStyle="1" w:styleId="a7">
    <w:name w:val="Основной текст + Полужирный"/>
    <w:rsid w:val="00A95D05"/>
    <w:rPr>
      <w:b/>
      <w:bCs/>
      <w:spacing w:val="6"/>
      <w:sz w:val="21"/>
      <w:szCs w:val="21"/>
      <w:shd w:val="clear" w:color="auto" w:fill="FFFFFF"/>
    </w:rPr>
  </w:style>
  <w:style w:type="character" w:customStyle="1" w:styleId="11">
    <w:name w:val="Основной текст1"/>
    <w:rsid w:val="00A95D05"/>
    <w:rPr>
      <w:rFonts w:ascii="Times New Roman" w:hAnsi="Times New Roman" w:cs="Times New Roman" w:hint="default"/>
      <w:spacing w:val="4"/>
      <w:sz w:val="21"/>
      <w:szCs w:val="21"/>
      <w:shd w:val="clear" w:color="auto" w:fill="FFFFFF"/>
    </w:rPr>
  </w:style>
  <w:style w:type="character" w:customStyle="1" w:styleId="12">
    <w:name w:val="Основной текст + Полужирный1"/>
    <w:rsid w:val="00A95D05"/>
    <w:rPr>
      <w:rFonts w:ascii="Times New Roman" w:hAnsi="Times New Roman" w:cs="Times New Roman" w:hint="default"/>
      <w:b/>
      <w:bCs/>
      <w:spacing w:val="4"/>
      <w:sz w:val="21"/>
      <w:szCs w:val="21"/>
      <w:shd w:val="clear" w:color="auto" w:fill="FFFFFF"/>
    </w:rPr>
  </w:style>
  <w:style w:type="paragraph" w:customStyle="1" w:styleId="ConsPlusTitle">
    <w:name w:val="ConsPlusTitle"/>
    <w:rsid w:val="00A95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8">
    <w:name w:val="Strong"/>
    <w:uiPriority w:val="22"/>
    <w:qFormat/>
    <w:rsid w:val="00A95D05"/>
    <w:rPr>
      <w:b/>
      <w:bCs/>
    </w:rPr>
  </w:style>
  <w:style w:type="paragraph" w:styleId="a9">
    <w:name w:val="Normal (Web)"/>
    <w:basedOn w:val="a"/>
    <w:link w:val="aa"/>
    <w:uiPriority w:val="99"/>
    <w:rsid w:val="00A95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A95D05"/>
    <w:pPr>
      <w:spacing w:line="240" w:lineRule="auto"/>
      <w:ind w:left="720" w:hanging="180"/>
      <w:jc w:val="both"/>
    </w:pPr>
    <w:rPr>
      <w:rFonts w:ascii="Times New Roman" w:eastAsia="Times New Roman" w:hAnsi="Times New Roman"/>
      <w:bCs/>
      <w:iCs/>
      <w:sz w:val="32"/>
      <w:szCs w:val="56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95D05"/>
    <w:rPr>
      <w:rFonts w:ascii="Times New Roman" w:eastAsia="Times New Roman" w:hAnsi="Times New Roman" w:cs="Times New Roman"/>
      <w:bCs/>
      <w:iCs/>
      <w:sz w:val="32"/>
      <w:szCs w:val="56"/>
      <w:lang w:eastAsia="ru-RU"/>
    </w:rPr>
  </w:style>
  <w:style w:type="paragraph" w:styleId="ad">
    <w:name w:val="header"/>
    <w:basedOn w:val="a"/>
    <w:link w:val="ae"/>
    <w:uiPriority w:val="99"/>
    <w:unhideWhenUsed/>
    <w:rsid w:val="00A95D0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5D0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A95D0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95D05"/>
    <w:rPr>
      <w:rFonts w:ascii="Calibri" w:eastAsia="Calibri" w:hAnsi="Calibri" w:cs="Times New Roman"/>
    </w:rPr>
  </w:style>
  <w:style w:type="character" w:customStyle="1" w:styleId="22">
    <w:name w:val="Основной текст (2)"/>
    <w:rsid w:val="00A95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">
    <w:name w:val="Основной текст (2) + 13 pt;Не полужирный"/>
    <w:rsid w:val="00A95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A95D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95D05"/>
    <w:rPr>
      <w:rFonts w:ascii="Tahoma" w:eastAsia="Calibri" w:hAnsi="Tahoma" w:cs="Tahoma"/>
      <w:sz w:val="16"/>
      <w:szCs w:val="16"/>
    </w:rPr>
  </w:style>
  <w:style w:type="paragraph" w:styleId="af3">
    <w:name w:val="No Spacing"/>
    <w:uiPriority w:val="1"/>
    <w:qFormat/>
    <w:rsid w:val="00A95D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Body">
    <w:name w:val="TableBody"/>
    <w:basedOn w:val="a"/>
    <w:rsid w:val="00A95D05"/>
    <w:pPr>
      <w:spacing w:line="240" w:lineRule="auto"/>
      <w:ind w:left="28" w:right="28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3">
    <w:name w:val="Абзац списка1"/>
    <w:basedOn w:val="a"/>
    <w:rsid w:val="00A95D05"/>
    <w:pPr>
      <w:spacing w:after="200"/>
      <w:ind w:left="720"/>
      <w:contextualSpacing/>
    </w:pPr>
    <w:rPr>
      <w:rFonts w:eastAsia="Times New Roman"/>
    </w:rPr>
  </w:style>
  <w:style w:type="character" w:styleId="af4">
    <w:name w:val="Hyperlink"/>
    <w:uiPriority w:val="99"/>
    <w:unhideWhenUsed/>
    <w:rsid w:val="00A95D05"/>
    <w:rPr>
      <w:color w:val="0000FF"/>
      <w:u w:val="single"/>
    </w:rPr>
  </w:style>
  <w:style w:type="character" w:customStyle="1" w:styleId="greentitle">
    <w:name w:val="greentitle"/>
    <w:rsid w:val="00A95D05"/>
  </w:style>
  <w:style w:type="paragraph" w:customStyle="1" w:styleId="western">
    <w:name w:val="western"/>
    <w:basedOn w:val="a"/>
    <w:rsid w:val="00A95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4">
    <w:name w:val="Сетка таблицы1"/>
    <w:basedOn w:val="a1"/>
    <w:uiPriority w:val="59"/>
    <w:rsid w:val="00A95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A95D0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aa">
    <w:name w:val="Обычный (Интернет) Знак"/>
    <w:link w:val="a9"/>
    <w:uiPriority w:val="99"/>
    <w:rsid w:val="00A95D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A95D0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4</cp:revision>
  <dcterms:created xsi:type="dcterms:W3CDTF">2020-11-09T08:59:00Z</dcterms:created>
  <dcterms:modified xsi:type="dcterms:W3CDTF">2020-11-11T09:34:00Z</dcterms:modified>
</cp:coreProperties>
</file>