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AD" w:rsidRPr="000871CF" w:rsidRDefault="000D79AD" w:rsidP="000D79AD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871CF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8.1</w:t>
      </w:r>
    </w:p>
    <w:p w:rsidR="000D79AD" w:rsidRDefault="000D79AD" w:rsidP="000D7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0D79AD" w:rsidRDefault="000D79AD" w:rsidP="000D79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8167D7" w:rsidRPr="000871CF" w:rsidRDefault="008167D7" w:rsidP="008167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3</w:t>
      </w:r>
      <w:r w:rsidRPr="000871C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871CF">
        <w:rPr>
          <w:rFonts w:ascii="Times New Roman" w:hAnsi="Times New Roman" w:cs="Times New Roman"/>
        </w:rPr>
        <w:t xml:space="preserve">.2019г. № </w:t>
      </w:r>
      <w:r>
        <w:rPr>
          <w:rFonts w:ascii="Times New Roman" w:hAnsi="Times New Roman" w:cs="Times New Roman"/>
        </w:rPr>
        <w:t>0111/383</w:t>
      </w:r>
    </w:p>
    <w:p w:rsidR="00117969" w:rsidRPr="00052BA4" w:rsidRDefault="00117969" w:rsidP="001179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1672E" w:rsidRDefault="0021672E" w:rsidP="00216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7FD" w:rsidRDefault="001B67FD" w:rsidP="001B67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9D9" w:rsidRPr="008B0900" w:rsidRDefault="009339D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67A2" w:rsidRDefault="009339D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Брянском областном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636563">
        <w:rPr>
          <w:rFonts w:ascii="Times New Roman" w:hAnsi="Times New Roman" w:cs="Times New Roman"/>
          <w:b/>
          <w:sz w:val="28"/>
          <w:szCs w:val="28"/>
        </w:rPr>
        <w:t>в честь</w:t>
      </w:r>
      <w:r w:rsidR="000567A2">
        <w:rPr>
          <w:rFonts w:ascii="Times New Roman" w:hAnsi="Times New Roman" w:cs="Times New Roman"/>
          <w:b/>
          <w:sz w:val="28"/>
          <w:szCs w:val="28"/>
        </w:rPr>
        <w:t xml:space="preserve"> Года памяти и славы и</w:t>
      </w:r>
    </w:p>
    <w:p w:rsidR="00F86538" w:rsidRDefault="00636563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75-летия победы в ВОВ</w:t>
      </w:r>
      <w:r w:rsidR="000D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9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17969">
        <w:rPr>
          <w:rFonts w:ascii="Times New Roman" w:hAnsi="Times New Roman" w:cs="Times New Roman"/>
          <w:b/>
          <w:sz w:val="28"/>
          <w:szCs w:val="28"/>
        </w:rPr>
        <w:t>Брянщина</w:t>
      </w:r>
      <w:proofErr w:type="spellEnd"/>
      <w:r w:rsidR="00117969">
        <w:rPr>
          <w:rFonts w:ascii="Times New Roman" w:hAnsi="Times New Roman" w:cs="Times New Roman"/>
          <w:b/>
          <w:sz w:val="28"/>
          <w:szCs w:val="28"/>
        </w:rPr>
        <w:t xml:space="preserve"> родная</w:t>
      </w:r>
      <w:r w:rsidR="00C87F21">
        <w:rPr>
          <w:rFonts w:ascii="Times New Roman" w:hAnsi="Times New Roman" w:cs="Times New Roman"/>
          <w:b/>
          <w:sz w:val="28"/>
          <w:szCs w:val="28"/>
        </w:rPr>
        <w:t>»</w:t>
      </w:r>
      <w:r w:rsidR="00117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042" w:rsidRDefault="0011796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F86538" w:rsidRPr="00F86538">
        <w:t xml:space="preserve"> </w:t>
      </w:r>
      <w:r w:rsidR="00C87F21" w:rsidRPr="00C87F21">
        <w:rPr>
          <w:rFonts w:ascii="Times New Roman" w:hAnsi="Times New Roman" w:cs="Times New Roman"/>
          <w:b/>
          <w:sz w:val="28"/>
          <w:szCs w:val="28"/>
        </w:rPr>
        <w:t>«К</w:t>
      </w:r>
      <w:r w:rsidR="00F86538" w:rsidRPr="00F86538">
        <w:rPr>
          <w:rFonts w:ascii="Times New Roman" w:hAnsi="Times New Roman" w:cs="Times New Roman"/>
          <w:b/>
          <w:sz w:val="28"/>
          <w:szCs w:val="28"/>
        </w:rPr>
        <w:t>онкурс проектов</w:t>
      </w:r>
      <w:r w:rsidR="00112042">
        <w:rPr>
          <w:rFonts w:ascii="Times New Roman" w:hAnsi="Times New Roman" w:cs="Times New Roman"/>
          <w:b/>
          <w:sz w:val="28"/>
          <w:szCs w:val="28"/>
        </w:rPr>
        <w:t>,</w:t>
      </w:r>
      <w:r w:rsidR="00F86538" w:rsidRPr="00F86538">
        <w:rPr>
          <w:rFonts w:ascii="Times New Roman" w:hAnsi="Times New Roman" w:cs="Times New Roman"/>
          <w:b/>
          <w:sz w:val="28"/>
          <w:szCs w:val="28"/>
        </w:rPr>
        <w:t xml:space="preserve">  исследовательских работ</w:t>
      </w:r>
      <w:r w:rsidR="0011204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17969" w:rsidRDefault="00112042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учебно-методических разработок</w:t>
      </w:r>
      <w:r w:rsidR="00117969" w:rsidRPr="00112042">
        <w:rPr>
          <w:rFonts w:ascii="Times New Roman" w:hAnsi="Times New Roman" w:cs="Times New Roman"/>
          <w:b/>
          <w:sz w:val="28"/>
          <w:szCs w:val="28"/>
        </w:rPr>
        <w:t>»</w:t>
      </w:r>
    </w:p>
    <w:p w:rsidR="009339D9" w:rsidRDefault="009339D9" w:rsidP="0093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1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F234D">
        <w:rPr>
          <w:rFonts w:ascii="Times New Roman" w:hAnsi="Times New Roman" w:cs="Times New Roman"/>
          <w:b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sz w:val="28"/>
          <w:szCs w:val="28"/>
        </w:rPr>
        <w:t>уча</w:t>
      </w:r>
      <w:r w:rsidR="007F234D">
        <w:rPr>
          <w:rFonts w:ascii="Times New Roman" w:hAnsi="Times New Roman" w:cs="Times New Roman"/>
          <w:b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sz w:val="28"/>
          <w:szCs w:val="28"/>
        </w:rPr>
        <w:t>щихся</w:t>
      </w:r>
      <w:r w:rsidR="00112042">
        <w:rPr>
          <w:rFonts w:ascii="Times New Roman" w:hAnsi="Times New Roman" w:cs="Times New Roman"/>
          <w:b/>
          <w:sz w:val="28"/>
          <w:szCs w:val="28"/>
        </w:rPr>
        <w:t xml:space="preserve"> и преподавателей </w:t>
      </w:r>
      <w:proofErr w:type="spellStart"/>
      <w:r w:rsidRPr="00F57416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9D9" w:rsidRPr="008B0900" w:rsidRDefault="009339D9" w:rsidP="00933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56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63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 </w:t>
      </w:r>
    </w:p>
    <w:p w:rsidR="009339D9" w:rsidRPr="00766867" w:rsidRDefault="009339D9" w:rsidP="009339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39D9" w:rsidRDefault="009339D9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Брянского областного конкурса</w:t>
      </w:r>
      <w:r w:rsidRPr="00F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38">
        <w:rPr>
          <w:rFonts w:ascii="Times New Roman" w:hAnsi="Times New Roman" w:cs="Times New Roman"/>
          <w:sz w:val="28"/>
          <w:szCs w:val="28"/>
        </w:rPr>
        <w:t>проектов</w:t>
      </w:r>
      <w:r w:rsidR="00112042">
        <w:rPr>
          <w:rFonts w:ascii="Times New Roman" w:hAnsi="Times New Roman" w:cs="Times New Roman"/>
          <w:sz w:val="28"/>
          <w:szCs w:val="28"/>
        </w:rPr>
        <w:t>,</w:t>
      </w:r>
      <w:r w:rsidR="00F86538">
        <w:rPr>
          <w:rFonts w:ascii="Times New Roman" w:hAnsi="Times New Roman" w:cs="Times New Roman"/>
          <w:sz w:val="28"/>
          <w:szCs w:val="28"/>
        </w:rPr>
        <w:t xml:space="preserve"> исследовательских работ </w:t>
      </w:r>
      <w:r w:rsidR="00112042">
        <w:rPr>
          <w:rFonts w:ascii="Times New Roman" w:hAnsi="Times New Roman" w:cs="Times New Roman"/>
          <w:sz w:val="28"/>
          <w:szCs w:val="28"/>
        </w:rPr>
        <w:t xml:space="preserve"> и учебно-методических материалов </w:t>
      </w:r>
      <w:r w:rsidRPr="00FF5E75">
        <w:rPr>
          <w:rFonts w:ascii="Times New Roman" w:hAnsi="Times New Roman" w:cs="Times New Roman"/>
          <w:sz w:val="28"/>
          <w:szCs w:val="28"/>
        </w:rPr>
        <w:t xml:space="preserve">для </w:t>
      </w:r>
      <w:r w:rsidR="00F86538">
        <w:rPr>
          <w:rFonts w:ascii="Times New Roman" w:hAnsi="Times New Roman" w:cs="Times New Roman"/>
          <w:sz w:val="28"/>
          <w:szCs w:val="28"/>
        </w:rPr>
        <w:t>об</w:t>
      </w:r>
      <w:r w:rsidRPr="00FF5E75">
        <w:rPr>
          <w:rFonts w:ascii="Times New Roman" w:hAnsi="Times New Roman" w:cs="Times New Roman"/>
          <w:sz w:val="28"/>
          <w:szCs w:val="28"/>
        </w:rPr>
        <w:t>уча</w:t>
      </w:r>
      <w:r w:rsidR="00F86538">
        <w:rPr>
          <w:rFonts w:ascii="Times New Roman" w:hAnsi="Times New Roman" w:cs="Times New Roman"/>
          <w:sz w:val="28"/>
          <w:szCs w:val="28"/>
        </w:rPr>
        <w:t>ю</w:t>
      </w:r>
      <w:r w:rsidRPr="00FF5E7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12042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proofErr w:type="spellStart"/>
      <w:r w:rsidRPr="00FF5E7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(</w:t>
      </w:r>
      <w:r w:rsidRPr="00FF5E75">
        <w:rPr>
          <w:rFonts w:ascii="Times New Roman" w:hAnsi="Times New Roman" w:cs="Times New Roman"/>
          <w:b/>
          <w:sz w:val="28"/>
          <w:szCs w:val="28"/>
        </w:rPr>
        <w:t>далее - Конкурс</w:t>
      </w:r>
      <w:r w:rsidRPr="00FF5E75">
        <w:rPr>
          <w:rFonts w:ascii="Times New Roman" w:hAnsi="Times New Roman" w:cs="Times New Roman"/>
          <w:sz w:val="28"/>
          <w:szCs w:val="28"/>
        </w:rPr>
        <w:t>), определяет организационно-методическое обеспечение, права победителей и приз</w:t>
      </w:r>
      <w:r w:rsidR="00C87F21">
        <w:rPr>
          <w:rFonts w:ascii="Times New Roman" w:hAnsi="Times New Roman" w:cs="Times New Roman"/>
          <w:sz w:val="28"/>
          <w:szCs w:val="28"/>
        </w:rPr>
        <w:t>ё</w:t>
      </w:r>
      <w:r w:rsidRPr="00FF5E75">
        <w:rPr>
          <w:rFonts w:ascii="Times New Roman" w:hAnsi="Times New Roman" w:cs="Times New Roman"/>
          <w:sz w:val="28"/>
          <w:szCs w:val="28"/>
        </w:rPr>
        <w:t xml:space="preserve">ров Конкурса. </w:t>
      </w:r>
    </w:p>
    <w:p w:rsidR="00F86538" w:rsidRDefault="00F8653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t>Положение разработано на основе нормативно-правовых документов: Закон «Об образовании в Российской Федерации»; Федеральные государственные образовательные стандарты начального, основного, среднего (полного) общего образования; Государственная программа «Развитие образования» на 2013 – 2020 годы; «Стратегия воспитания в Российской Федерации на период до 2025 года».</w:t>
      </w:r>
    </w:p>
    <w:p w:rsidR="00F86538" w:rsidRPr="00F86538" w:rsidRDefault="00F8653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t xml:space="preserve">Социокультурный и образовательный смысл Конкурса определяется инновационными направлениями государственной политики в сфере воспитания и защиты прав детей, актуализацией воспитательного потенциала образовательного процесса; формирования доступной и безопасной образовательной среды; реализация воспитательных программ на основе культурно-исторического и </w:t>
      </w:r>
      <w:proofErr w:type="spellStart"/>
      <w:r w:rsidRPr="00F865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86538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9339D9" w:rsidRPr="00FF5E75" w:rsidRDefault="009339D9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является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приглашением для участия </w:t>
      </w:r>
      <w:r w:rsidRP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конкурсе.</w:t>
      </w:r>
    </w:p>
    <w:p w:rsidR="009339D9" w:rsidRPr="00E57365" w:rsidRDefault="009339D9" w:rsidP="009339D9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E57365">
        <w:rPr>
          <w:b/>
          <w:bCs/>
          <w:sz w:val="28"/>
          <w:szCs w:val="28"/>
        </w:rPr>
        <w:t>Учредителями и организаторами Конкурса являются:</w:t>
      </w:r>
    </w:p>
    <w:p w:rsidR="009339D9" w:rsidRDefault="009339D9" w:rsidP="009339D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9339D9" w:rsidRDefault="009339D9" w:rsidP="009339D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9339D9" w:rsidRDefault="009339D9" w:rsidP="009339D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D9" w:rsidRPr="008B0900" w:rsidRDefault="009339D9" w:rsidP="009339D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339D9" w:rsidRPr="00D76665" w:rsidRDefault="009339D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 w:rsidRPr="00D76665">
        <w:rPr>
          <w:rFonts w:ascii="Times New Roman" w:hAnsi="Times New Roman" w:cs="Times New Roman"/>
          <w:b/>
          <w:sz w:val="28"/>
          <w:szCs w:val="28"/>
        </w:rPr>
        <w:t>Цель</w:t>
      </w:r>
      <w:r w:rsidR="00F86538">
        <w:rPr>
          <w:rFonts w:ascii="Times New Roman" w:hAnsi="Times New Roman" w:cs="Times New Roman"/>
          <w:b/>
          <w:sz w:val="28"/>
          <w:szCs w:val="28"/>
        </w:rPr>
        <w:t xml:space="preserve"> и зада</w:t>
      </w:r>
      <w:r w:rsidRPr="00D7666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734D">
        <w:rPr>
          <w:rFonts w:ascii="Times New Roman" w:hAnsi="Times New Roman" w:cs="Times New Roman"/>
          <w:sz w:val="28"/>
          <w:szCs w:val="28"/>
        </w:rPr>
        <w:t xml:space="preserve"> </w:t>
      </w:r>
      <w:r w:rsidR="00F86538" w:rsidRPr="00E12659">
        <w:rPr>
          <w:rFonts w:ascii="Times New Roman" w:hAnsi="Times New Roman" w:cs="Times New Roman"/>
          <w:sz w:val="28"/>
          <w:szCs w:val="28"/>
        </w:rPr>
        <w:t xml:space="preserve">развитие проектной и исследовательской культуры у обучающихся, как механизма становления их социальной активности и как базового условия развития личностной позиции; формирование компетентностей, обеспечивающих социальный </w:t>
      </w:r>
      <w:proofErr w:type="spellStart"/>
      <w:r w:rsidR="00F86538" w:rsidRPr="00E12659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="00F86538" w:rsidRPr="00E12659">
        <w:rPr>
          <w:rFonts w:ascii="Times New Roman" w:hAnsi="Times New Roman" w:cs="Times New Roman"/>
          <w:sz w:val="28"/>
          <w:szCs w:val="28"/>
        </w:rPr>
        <w:t xml:space="preserve">, культурную </w:t>
      </w:r>
      <w:r w:rsidR="00F86538" w:rsidRPr="00E12659">
        <w:rPr>
          <w:rFonts w:ascii="Times New Roman" w:hAnsi="Times New Roman" w:cs="Times New Roman"/>
          <w:sz w:val="28"/>
          <w:szCs w:val="28"/>
        </w:rPr>
        <w:lastRenderedPageBreak/>
        <w:t>самоид</w:t>
      </w:r>
      <w:r w:rsidR="00E12659">
        <w:rPr>
          <w:rFonts w:ascii="Times New Roman" w:hAnsi="Times New Roman" w:cs="Times New Roman"/>
          <w:sz w:val="28"/>
          <w:szCs w:val="28"/>
        </w:rPr>
        <w:t>ент</w:t>
      </w:r>
      <w:r w:rsidR="00F86538" w:rsidRPr="00E12659">
        <w:rPr>
          <w:rFonts w:ascii="Times New Roman" w:hAnsi="Times New Roman" w:cs="Times New Roman"/>
          <w:sz w:val="28"/>
          <w:szCs w:val="28"/>
        </w:rPr>
        <w:t>ификацию и защищенность в современной социокультурной ситуации</w:t>
      </w:r>
      <w:r w:rsidR="00E1265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эстетическое, нравственное, п</w:t>
      </w:r>
      <w:r w:rsidRPr="00D76665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="00112042">
        <w:rPr>
          <w:rFonts w:ascii="Times New Roman" w:hAnsi="Times New Roman" w:cs="Times New Roman"/>
          <w:sz w:val="28"/>
          <w:szCs w:val="28"/>
        </w:rPr>
        <w:t>обучающихся; создание условий для профессионального обмена опытом.</w:t>
      </w:r>
    </w:p>
    <w:p w:rsidR="009339D9" w:rsidRPr="002816B4" w:rsidRDefault="009339D9" w:rsidP="009339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339D9" w:rsidRDefault="009339D9" w:rsidP="009339D9">
      <w:pPr>
        <w:tabs>
          <w:tab w:val="left" w:pos="9355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1.</w:t>
      </w:r>
      <w:r w:rsidR="000E6DF3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 </w:t>
      </w:r>
      <w:r w:rsidR="002439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4395F">
        <w:rPr>
          <w:rFonts w:ascii="Times New Roman" w:hAnsi="Times New Roman" w:cs="Times New Roman"/>
          <w:sz w:val="28"/>
          <w:szCs w:val="28"/>
        </w:rPr>
        <w:t>ющиеся</w:t>
      </w:r>
      <w:r w:rsidR="00112042">
        <w:rPr>
          <w:rFonts w:ascii="Times New Roman" w:hAnsi="Times New Roman" w:cs="Times New Roman"/>
          <w:sz w:val="28"/>
          <w:szCs w:val="28"/>
        </w:rPr>
        <w:t xml:space="preserve"> и преподаватели</w:t>
      </w:r>
      <w:r w:rsidR="0024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659" w:rsidRDefault="009339D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2.</w:t>
      </w:r>
      <w:r w:rsidR="000E6DF3">
        <w:rPr>
          <w:rFonts w:ascii="Times New Roman" w:hAnsi="Times New Roman" w:cs="Times New Roman"/>
          <w:sz w:val="28"/>
          <w:szCs w:val="28"/>
        </w:rPr>
        <w:t xml:space="preserve"> </w:t>
      </w:r>
      <w:r w:rsidR="00112042">
        <w:rPr>
          <w:rFonts w:ascii="Times New Roman" w:hAnsi="Times New Roman" w:cs="Times New Roman"/>
          <w:sz w:val="28"/>
          <w:szCs w:val="28"/>
        </w:rPr>
        <w:t>У</w:t>
      </w:r>
      <w:r w:rsidR="00E12659" w:rsidRPr="00E12659">
        <w:rPr>
          <w:rFonts w:ascii="Times New Roman" w:hAnsi="Times New Roman" w:cs="Times New Roman"/>
          <w:sz w:val="28"/>
          <w:szCs w:val="28"/>
        </w:rPr>
        <w:t>частие во всех мероприятиях Конкурса добровольно</w:t>
      </w:r>
      <w:r w:rsidR="00112042">
        <w:rPr>
          <w:rFonts w:ascii="Times New Roman" w:hAnsi="Times New Roman" w:cs="Times New Roman"/>
          <w:sz w:val="28"/>
          <w:szCs w:val="28"/>
        </w:rPr>
        <w:t>е</w:t>
      </w:r>
      <w:r w:rsidR="00E12659" w:rsidRPr="00E12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59" w:rsidRDefault="00E1265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2659">
        <w:rPr>
          <w:rFonts w:ascii="Times New Roman" w:hAnsi="Times New Roman" w:cs="Times New Roman"/>
          <w:sz w:val="28"/>
          <w:szCs w:val="28"/>
        </w:rPr>
        <w:t xml:space="preserve"> Рабочий язык конкурса: русский язык. </w:t>
      </w:r>
    </w:p>
    <w:p w:rsidR="00E12659" w:rsidRDefault="00E1265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2659">
        <w:rPr>
          <w:rFonts w:ascii="Times New Roman" w:hAnsi="Times New Roman" w:cs="Times New Roman"/>
          <w:sz w:val="28"/>
          <w:szCs w:val="28"/>
        </w:rPr>
        <w:t xml:space="preserve">. Мероприятия Конкурса предусматривают заочную и очную формы участия. </w:t>
      </w:r>
    </w:p>
    <w:p w:rsidR="00E12659" w:rsidRDefault="00E1265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 w:rsidRPr="00E12659">
        <w:rPr>
          <w:rFonts w:ascii="Times New Roman" w:hAnsi="Times New Roman" w:cs="Times New Roman"/>
          <w:sz w:val="28"/>
          <w:szCs w:val="28"/>
        </w:rPr>
        <w:t xml:space="preserve">5. Конкурс проводится в 2 тура. 1 тур заочный – приём работ и 2 тур – очный, в форме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E12659">
        <w:rPr>
          <w:rFonts w:ascii="Times New Roman" w:hAnsi="Times New Roman" w:cs="Times New Roman"/>
          <w:sz w:val="28"/>
          <w:szCs w:val="28"/>
        </w:rPr>
        <w:t>проектных</w:t>
      </w:r>
      <w:r w:rsidR="00112042">
        <w:rPr>
          <w:rFonts w:ascii="Times New Roman" w:hAnsi="Times New Roman" w:cs="Times New Roman"/>
          <w:sz w:val="28"/>
          <w:szCs w:val="28"/>
        </w:rPr>
        <w:t xml:space="preserve">, </w:t>
      </w:r>
      <w:r w:rsidRPr="00E12659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112042">
        <w:rPr>
          <w:rFonts w:ascii="Times New Roman" w:hAnsi="Times New Roman" w:cs="Times New Roman"/>
          <w:sz w:val="28"/>
          <w:szCs w:val="28"/>
        </w:rPr>
        <w:t>, учебно-методических разработок</w:t>
      </w:r>
      <w:r w:rsidRPr="00E12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59" w:rsidRDefault="00E1265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 w:rsidRPr="00E12659">
        <w:rPr>
          <w:rFonts w:ascii="Times New Roman" w:hAnsi="Times New Roman" w:cs="Times New Roman"/>
          <w:sz w:val="28"/>
          <w:szCs w:val="28"/>
        </w:rPr>
        <w:t xml:space="preserve">6. Конкурс проводится по следующим возрастным группам: </w:t>
      </w:r>
    </w:p>
    <w:p w:rsidR="00E12659" w:rsidRDefault="00E1265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87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2659">
        <w:rPr>
          <w:rFonts w:ascii="Times New Roman" w:hAnsi="Times New Roman" w:cs="Times New Roman"/>
          <w:sz w:val="28"/>
          <w:szCs w:val="28"/>
        </w:rPr>
        <w:t xml:space="preserve">1-2 </w:t>
      </w:r>
      <w:r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55C75">
        <w:rPr>
          <w:rFonts w:ascii="Times New Roman" w:hAnsi="Times New Roman" w:cs="Times New Roman"/>
          <w:sz w:val="28"/>
          <w:szCs w:val="28"/>
        </w:rPr>
        <w:t>;</w:t>
      </w:r>
    </w:p>
    <w:p w:rsidR="00755C75" w:rsidRDefault="00755C75" w:rsidP="0075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87F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5C75">
        <w:rPr>
          <w:rFonts w:ascii="Times New Roman" w:hAnsi="Times New Roman" w:cs="Times New Roman"/>
          <w:sz w:val="28"/>
          <w:szCs w:val="28"/>
        </w:rPr>
        <w:t>3</w:t>
      </w:r>
      <w:r w:rsidRPr="00E12659">
        <w:rPr>
          <w:rFonts w:ascii="Times New Roman" w:hAnsi="Times New Roman" w:cs="Times New Roman"/>
          <w:sz w:val="28"/>
          <w:szCs w:val="28"/>
        </w:rPr>
        <w:t>-</w:t>
      </w:r>
      <w:r w:rsidRPr="00755C75">
        <w:rPr>
          <w:rFonts w:ascii="Times New Roman" w:hAnsi="Times New Roman" w:cs="Times New Roman"/>
          <w:sz w:val="28"/>
          <w:szCs w:val="28"/>
        </w:rPr>
        <w:t>4</w:t>
      </w:r>
      <w:r w:rsidRPr="00E1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112042">
        <w:rPr>
          <w:rFonts w:ascii="Times New Roman" w:hAnsi="Times New Roman" w:cs="Times New Roman"/>
          <w:sz w:val="28"/>
          <w:szCs w:val="28"/>
        </w:rPr>
        <w:t>;</w:t>
      </w:r>
    </w:p>
    <w:p w:rsidR="00112042" w:rsidRPr="00755C75" w:rsidRDefault="00112042" w:rsidP="0075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С-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659" w:rsidRDefault="00E12659" w:rsidP="00E12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12659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неверную информацию, представленную конкурсантами.</w:t>
      </w:r>
    </w:p>
    <w:p w:rsidR="00755C75" w:rsidRPr="00755C75" w:rsidRDefault="00755C75" w:rsidP="0075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55C75">
        <w:rPr>
          <w:rFonts w:ascii="Times New Roman" w:hAnsi="Times New Roman" w:cs="Times New Roman"/>
          <w:sz w:val="28"/>
          <w:szCs w:val="28"/>
        </w:rPr>
        <w:t xml:space="preserve">Тематика Конкурса: </w:t>
      </w:r>
    </w:p>
    <w:p w:rsidR="00755C75" w:rsidRPr="00755C75" w:rsidRDefault="00755C75" w:rsidP="0075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C75">
        <w:rPr>
          <w:rFonts w:ascii="Times New Roman" w:hAnsi="Times New Roman" w:cs="Times New Roman"/>
          <w:sz w:val="28"/>
          <w:szCs w:val="28"/>
        </w:rPr>
        <w:sym w:font="Symbol" w:char="F0BE"/>
      </w:r>
      <w:r w:rsidRPr="00755C75">
        <w:rPr>
          <w:rFonts w:ascii="Times New Roman" w:hAnsi="Times New Roman" w:cs="Times New Roman"/>
          <w:sz w:val="28"/>
          <w:szCs w:val="28"/>
        </w:rPr>
        <w:t xml:space="preserve"> «О мужестве, о доблести, о славе…» (военно-патриотическая направленность);</w:t>
      </w:r>
    </w:p>
    <w:p w:rsidR="00755C75" w:rsidRPr="00755C75" w:rsidRDefault="00755C75" w:rsidP="0075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C75">
        <w:rPr>
          <w:rFonts w:ascii="Times New Roman" w:hAnsi="Times New Roman" w:cs="Times New Roman"/>
          <w:sz w:val="28"/>
          <w:szCs w:val="28"/>
        </w:rPr>
        <w:sym w:font="Symbol" w:char="F0BE"/>
      </w:r>
      <w:r w:rsidRPr="00755C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родная</w:t>
      </w:r>
      <w:r w:rsidRPr="00755C75">
        <w:rPr>
          <w:rFonts w:ascii="Times New Roman" w:hAnsi="Times New Roman" w:cs="Times New Roman"/>
          <w:sz w:val="28"/>
          <w:szCs w:val="28"/>
        </w:rPr>
        <w:t xml:space="preserve">» (мультимедийные проекты о </w:t>
      </w:r>
      <w:r>
        <w:rPr>
          <w:rFonts w:ascii="Times New Roman" w:hAnsi="Times New Roman" w:cs="Times New Roman"/>
          <w:sz w:val="28"/>
          <w:szCs w:val="28"/>
        </w:rPr>
        <w:t>Брянске</w:t>
      </w:r>
      <w:r w:rsidRPr="00755C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55C75" w:rsidRDefault="00755C75" w:rsidP="0075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C75">
        <w:rPr>
          <w:rFonts w:ascii="Times New Roman" w:hAnsi="Times New Roman" w:cs="Times New Roman"/>
          <w:sz w:val="28"/>
          <w:szCs w:val="28"/>
        </w:rPr>
        <w:sym w:font="Symbol" w:char="F0BE"/>
      </w:r>
      <w:r w:rsidRPr="00755C75">
        <w:rPr>
          <w:rFonts w:ascii="Times New Roman" w:hAnsi="Times New Roman" w:cs="Times New Roman"/>
          <w:sz w:val="28"/>
          <w:szCs w:val="28"/>
        </w:rPr>
        <w:t xml:space="preserve"> «</w:t>
      </w:r>
      <w:r w:rsidR="00AC3085">
        <w:rPr>
          <w:rFonts w:ascii="Times New Roman" w:hAnsi="Times New Roman" w:cs="Times New Roman"/>
          <w:sz w:val="28"/>
          <w:szCs w:val="28"/>
        </w:rPr>
        <w:t>Война, мир и ч</w:t>
      </w:r>
      <w:r w:rsidRPr="00755C75">
        <w:rPr>
          <w:rFonts w:ascii="Times New Roman" w:hAnsi="Times New Roman" w:cs="Times New Roman"/>
          <w:sz w:val="28"/>
          <w:szCs w:val="28"/>
        </w:rPr>
        <w:t>еловек» (философия, искусство, культурология, психология</w:t>
      </w:r>
      <w:r>
        <w:rPr>
          <w:rFonts w:ascii="Times New Roman" w:hAnsi="Times New Roman" w:cs="Times New Roman"/>
          <w:sz w:val="28"/>
          <w:szCs w:val="28"/>
        </w:rPr>
        <w:t xml:space="preserve">, география, экология, литература, </w:t>
      </w:r>
      <w:r w:rsidR="00832233">
        <w:rPr>
          <w:rFonts w:ascii="Times New Roman" w:hAnsi="Times New Roman" w:cs="Times New Roman"/>
          <w:sz w:val="28"/>
          <w:szCs w:val="28"/>
        </w:rPr>
        <w:t xml:space="preserve">обществознание, </w:t>
      </w:r>
      <w:r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832233">
        <w:rPr>
          <w:rFonts w:ascii="Times New Roman" w:hAnsi="Times New Roman" w:cs="Times New Roman"/>
          <w:sz w:val="28"/>
          <w:szCs w:val="28"/>
        </w:rPr>
        <w:t>, основы безопасности жизнедеятельности</w:t>
      </w:r>
      <w:r w:rsidRPr="00755C75">
        <w:rPr>
          <w:rFonts w:ascii="Times New Roman" w:hAnsi="Times New Roman" w:cs="Times New Roman"/>
          <w:sz w:val="28"/>
          <w:szCs w:val="28"/>
        </w:rPr>
        <w:t>)</w:t>
      </w:r>
      <w:r w:rsidR="00AC3085">
        <w:rPr>
          <w:rFonts w:ascii="Times New Roman" w:hAnsi="Times New Roman" w:cs="Times New Roman"/>
          <w:sz w:val="28"/>
          <w:szCs w:val="28"/>
        </w:rPr>
        <w:t>.</w:t>
      </w:r>
      <w:r w:rsidRPr="0075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FE3A10" w:rsidRDefault="00FE3A10" w:rsidP="00FE3A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10">
        <w:rPr>
          <w:rFonts w:ascii="Times New Roman" w:hAnsi="Times New Roman" w:cs="Times New Roman"/>
          <w:sz w:val="28"/>
          <w:szCs w:val="28"/>
        </w:rPr>
        <w:t>9. Номинации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3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C7149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Лучший проект военной и патриотической направленности «О мужестве, о доблести, о славе…»; </w:t>
      </w:r>
    </w:p>
    <w:p w:rsidR="00FE3A10" w:rsidRPr="009C7149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Лучший гуманитарный проект «Культурное наследие России»;</w:t>
      </w:r>
    </w:p>
    <w:p w:rsidR="00FE3A10" w:rsidRPr="009C7149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Лучший гуманитарный проект «Память сердца»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A10" w:rsidRPr="009C7149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Лучший гуманитарные проект «</w:t>
      </w:r>
      <w:r>
        <w:rPr>
          <w:rFonts w:ascii="Times New Roman" w:hAnsi="Times New Roman" w:cs="Times New Roman"/>
          <w:sz w:val="28"/>
          <w:szCs w:val="28"/>
        </w:rPr>
        <w:t>Война, мир и ч</w:t>
      </w:r>
      <w:r w:rsidRPr="009C7149">
        <w:rPr>
          <w:rFonts w:ascii="Times New Roman" w:hAnsi="Times New Roman" w:cs="Times New Roman"/>
          <w:sz w:val="28"/>
          <w:szCs w:val="28"/>
        </w:rPr>
        <w:t>еловек»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Лучший гуманитарный проект «Как слово наше отзовется…»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A10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Лучший конспект занятия;</w:t>
      </w:r>
    </w:p>
    <w:p w:rsidR="00FE3A10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сценарий внеклассного мероприятия;</w:t>
      </w:r>
    </w:p>
    <w:p w:rsidR="00FE3A10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классный час;</w:t>
      </w:r>
    </w:p>
    <w:p w:rsidR="00FE3A10" w:rsidRPr="009C7149" w:rsidRDefault="00FE3A10" w:rsidP="00FE3A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Лучшая учебная презентация.</w:t>
      </w:r>
    </w:p>
    <w:p w:rsidR="00FE3A10" w:rsidRPr="00755C75" w:rsidRDefault="00FE3A10" w:rsidP="0075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75" w:rsidRPr="00755C75" w:rsidRDefault="00FE3A10" w:rsidP="0075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5C75">
        <w:rPr>
          <w:rFonts w:ascii="Times New Roman" w:hAnsi="Times New Roman" w:cs="Times New Roman"/>
          <w:sz w:val="28"/>
          <w:szCs w:val="28"/>
        </w:rPr>
        <w:t>.</w:t>
      </w:r>
      <w:r w:rsidR="00755C75" w:rsidRPr="00755C75">
        <w:rPr>
          <w:rFonts w:ascii="Times New Roman" w:hAnsi="Times New Roman" w:cs="Times New Roman"/>
          <w:sz w:val="28"/>
          <w:szCs w:val="28"/>
        </w:rPr>
        <w:t xml:space="preserve"> Критерии Конкурсных работ</w:t>
      </w:r>
      <w:r w:rsidR="00112042">
        <w:rPr>
          <w:rFonts w:ascii="Times New Roman" w:hAnsi="Times New Roman" w:cs="Times New Roman"/>
          <w:sz w:val="28"/>
          <w:szCs w:val="28"/>
        </w:rPr>
        <w:t xml:space="preserve"> (проектов и исследовательских работ)</w:t>
      </w:r>
      <w:r w:rsidR="00755C75" w:rsidRPr="00755C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A10" w:rsidRPr="00987682" w:rsidRDefault="00FE3A10" w:rsidP="0098768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b/>
          <w:bCs/>
          <w:sz w:val="28"/>
          <w:szCs w:val="28"/>
        </w:rPr>
        <w:t>Актуальность поставленной проблемы</w:t>
      </w:r>
      <w:r w:rsidR="00987682" w:rsidRPr="009876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3A10" w:rsidRPr="00987682" w:rsidRDefault="00FE3A10" w:rsidP="00AC3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Насколько работа интересна в практическом или теоретическом плане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Верно ли определены цели, задачи работы, гипотеза (при наличии)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</w:p>
    <w:p w:rsidR="00FE3A10" w:rsidRPr="00987682" w:rsidRDefault="00987682" w:rsidP="0098768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b/>
          <w:sz w:val="28"/>
          <w:szCs w:val="28"/>
        </w:rPr>
        <w:t>Организация работы над проектом</w:t>
      </w:r>
      <w:r w:rsidRPr="00987682">
        <w:rPr>
          <w:rFonts w:ascii="Times New Roman" w:hAnsi="Times New Roman" w:cs="Times New Roman"/>
          <w:b/>
          <w:bCs/>
          <w:sz w:val="28"/>
          <w:szCs w:val="28"/>
        </w:rPr>
        <w:t xml:space="preserve">  и п</w:t>
      </w:r>
      <w:r w:rsidR="00FE3A10" w:rsidRPr="00987682">
        <w:rPr>
          <w:rFonts w:ascii="Times New Roman" w:hAnsi="Times New Roman" w:cs="Times New Roman"/>
          <w:b/>
          <w:bCs/>
          <w:sz w:val="28"/>
          <w:szCs w:val="28"/>
        </w:rPr>
        <w:t>рактическая ценность</w:t>
      </w:r>
      <w:r w:rsidR="00FE3A10" w:rsidRPr="00987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E3A10" w:rsidRPr="00987682">
        <w:rPr>
          <w:rFonts w:ascii="Times New Roman" w:hAnsi="Times New Roman" w:cs="Times New Roman"/>
          <w:b/>
          <w:bCs/>
          <w:iCs/>
          <w:sz w:val="28"/>
          <w:szCs w:val="28"/>
        </w:rPr>
        <w:t>работы</w:t>
      </w:r>
      <w:r w:rsidRPr="0098768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Результаты исследования доведены до идеи (потенциальной возможности) применения на практике.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Автор в работе указал теоретическую и / или практическую значимость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87682" w:rsidRDefault="00FE3A10" w:rsidP="0098768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b/>
          <w:bCs/>
          <w:sz w:val="28"/>
          <w:szCs w:val="28"/>
        </w:rPr>
        <w:t>Качество содержания проектной работы</w:t>
      </w:r>
      <w:r w:rsidR="00987682" w:rsidRPr="009876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7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Выводы работы соответствуют поставленным целям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Оригинальность, неповторимость проекта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Наличие исследовательского аспекта в работе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87682" w:rsidRDefault="00FE3A10" w:rsidP="0098768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b/>
          <w:bCs/>
          <w:sz w:val="28"/>
          <w:szCs w:val="28"/>
        </w:rPr>
        <w:t>Качество продукта проекта (презентации, сайта, информационного диска)</w:t>
      </w:r>
      <w:r w:rsidRPr="00987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7682" w:rsidRPr="00987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7682" w:rsidRPr="00987682">
        <w:rPr>
          <w:rFonts w:ascii="Times New Roman" w:hAnsi="Times New Roman" w:cs="Times New Roman"/>
          <w:b/>
          <w:bCs/>
          <w:iCs/>
          <w:sz w:val="28"/>
          <w:szCs w:val="28"/>
        </w:rPr>
        <w:t>и с</w:t>
      </w:r>
      <w:r w:rsidR="00987682" w:rsidRPr="00987682">
        <w:rPr>
          <w:rFonts w:ascii="Times New Roman" w:hAnsi="Times New Roman" w:cs="Times New Roman"/>
          <w:b/>
          <w:sz w:val="28"/>
          <w:szCs w:val="28"/>
        </w:rPr>
        <w:t>оциокультурные и образовательные последствия: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Логичность, последовательность слайдов, фотографий и т.д.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Форма материала соответствует задумке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Текст легко воспринимается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</w:p>
    <w:p w:rsidR="00FE3A10" w:rsidRPr="00987682" w:rsidRDefault="00FE3A10" w:rsidP="0098768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b/>
          <w:bCs/>
          <w:sz w:val="28"/>
          <w:szCs w:val="28"/>
        </w:rPr>
        <w:t>Компетентно</w:t>
      </w:r>
      <w:r w:rsidR="00987682" w:rsidRPr="00987682">
        <w:rPr>
          <w:rFonts w:ascii="Times New Roman" w:hAnsi="Times New Roman" w:cs="Times New Roman"/>
          <w:b/>
          <w:bCs/>
          <w:sz w:val="28"/>
          <w:szCs w:val="28"/>
        </w:rPr>
        <w:t>сть участника при защите работы: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Четкие представления о целях работы, о направлениях ее развития, критическая оценка работы и полученных результатов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Докладчик изъясняется ясно, четко, понятно, умеет заинтересовать аудиторию, обращает внимание на главные моменты в работе</w:t>
      </w:r>
      <w:r w:rsidR="00987682" w:rsidRPr="00987682">
        <w:rPr>
          <w:rFonts w:ascii="Times New Roman" w:hAnsi="Times New Roman" w:cs="Times New Roman"/>
          <w:sz w:val="28"/>
          <w:szCs w:val="28"/>
        </w:rPr>
        <w:t>.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0" w:rsidRPr="00987682" w:rsidRDefault="00FE3A10" w:rsidP="009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Докладчик опирается на краткие тезисы, выводы, оформленные в презентации, и распространяет, объясняет их аудитории. </w:t>
      </w:r>
    </w:p>
    <w:p w:rsidR="00FE3A10" w:rsidRPr="00987682" w:rsidRDefault="00FE3A10" w:rsidP="0098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Докладчик выдержал временные рамки выступления и успел раскрыть основную суть работы.</w:t>
      </w:r>
    </w:p>
    <w:p w:rsidR="00ED5879" w:rsidRPr="003B0784" w:rsidRDefault="00ED5879" w:rsidP="00ED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84">
        <w:rPr>
          <w:rFonts w:ascii="Times New Roman" w:hAnsi="Times New Roman" w:cs="Times New Roman"/>
          <w:b/>
          <w:sz w:val="28"/>
          <w:szCs w:val="28"/>
        </w:rPr>
        <w:t>Требования к работе</w:t>
      </w:r>
    </w:p>
    <w:p w:rsidR="00ED5879" w:rsidRPr="003B0784" w:rsidRDefault="00ED5879" w:rsidP="00ED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84">
        <w:rPr>
          <w:rFonts w:ascii="Times New Roman" w:hAnsi="Times New Roman" w:cs="Times New Roman"/>
          <w:b/>
          <w:sz w:val="28"/>
          <w:szCs w:val="28"/>
        </w:rPr>
        <w:t>Примерное содержание папки проектной или исследовательской работы</w:t>
      </w:r>
    </w:p>
    <w:p w:rsidR="00ED5879" w:rsidRPr="003B0784" w:rsidRDefault="00ED5879" w:rsidP="00ED587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    ТИТУЛЬНЫЙ ЛИСТ</w:t>
      </w:r>
    </w:p>
    <w:p w:rsidR="00ED5879" w:rsidRPr="003B0784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ОГЛАВЛЕНИЕ содержит название глав и пунктов работы с указанием номеров страниц.</w:t>
      </w:r>
    </w:p>
    <w:p w:rsidR="00ED5879" w:rsidRPr="003B0784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ВВЕДЕНИЕ:  кратко обосновывается актуальность выбранной темы, формулируются цели и задачи, гипотеза и указываются методы, используемые в работе.</w:t>
      </w:r>
    </w:p>
    <w:p w:rsidR="00ED5879" w:rsidRPr="003B0784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В ОСНОВНОЙ ЧАСТИ излагаются основные методы работы, описывается само исследование, опросы, эксперименты и т.п. и возможные результаты.</w:t>
      </w:r>
    </w:p>
    <w:p w:rsidR="00ED5879" w:rsidRPr="003B0784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 xml:space="preserve">ЗАКЛЮЧЕНИЕ содержит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0784">
        <w:rPr>
          <w:rFonts w:ascii="Times New Roman" w:eastAsia="Calibri" w:hAnsi="Times New Roman" w:cs="Times New Roman"/>
          <w:sz w:val="28"/>
          <w:szCs w:val="28"/>
        </w:rPr>
        <w:t>сновные результаты проведенного исследования (кратко)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3B0784">
        <w:rPr>
          <w:rFonts w:ascii="Times New Roman" w:eastAsia="Calibri" w:hAnsi="Times New Roman" w:cs="Times New Roman"/>
          <w:sz w:val="28"/>
          <w:szCs w:val="28"/>
        </w:rPr>
        <w:t>одтверждение или опровержение гипотезы (при наличии)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0784">
        <w:rPr>
          <w:rFonts w:ascii="Times New Roman" w:hAnsi="Times New Roman" w:cs="Times New Roman"/>
          <w:sz w:val="28"/>
          <w:szCs w:val="28"/>
        </w:rPr>
        <w:t>выводы, к которым пришли авторы (автор) проекта.</w:t>
      </w:r>
    </w:p>
    <w:p w:rsidR="00ED5879" w:rsidRPr="003B0784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ЛИТЕРАТУРА приводится в алфавитном порядке.</w:t>
      </w:r>
    </w:p>
    <w:p w:rsidR="00ED5879" w:rsidRPr="003B0784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 xml:space="preserve">ПРИЛОЖЕНИЯ содержат таблицы, графики, диаграммы, фотографии. Данные материалы можно размещать в </w:t>
      </w:r>
      <w:r w:rsidRPr="003B0784">
        <w:rPr>
          <w:rFonts w:ascii="Times New Roman" w:hAnsi="Times New Roman" w:cs="Times New Roman"/>
          <w:b/>
          <w:sz w:val="28"/>
          <w:szCs w:val="28"/>
        </w:rPr>
        <w:t>основной части</w:t>
      </w:r>
      <w:r w:rsidRPr="003B0784">
        <w:rPr>
          <w:rFonts w:ascii="Times New Roman" w:hAnsi="Times New Roman" w:cs="Times New Roman"/>
          <w:sz w:val="28"/>
          <w:szCs w:val="28"/>
        </w:rPr>
        <w:t xml:space="preserve"> с обязательными подписями.</w:t>
      </w:r>
    </w:p>
    <w:p w:rsidR="00ED5879" w:rsidRPr="003B0784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Работа может быть оформлена в форматах: .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B078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B078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ED5879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Содержание папки может быть изменено автором работы.</w:t>
      </w:r>
    </w:p>
    <w:p w:rsidR="00ED5879" w:rsidRPr="00ED5879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b/>
          <w:sz w:val="28"/>
          <w:szCs w:val="28"/>
        </w:rPr>
        <w:t>Требования к тексту работы</w:t>
      </w:r>
    </w:p>
    <w:p w:rsidR="00ED5879" w:rsidRPr="003B0784" w:rsidRDefault="00ED5879" w:rsidP="00ED58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Шрифт: 14 кегль, через 1.5 интервала, гарнитура 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B0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879" w:rsidRPr="003B0784" w:rsidRDefault="00ED5879" w:rsidP="00E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• Иллюстрации, графики вставляются в окна с обтеканием вокруг рамки. </w:t>
      </w:r>
    </w:p>
    <w:p w:rsidR="00ED5879" w:rsidRPr="003B0784" w:rsidRDefault="00ED5879" w:rsidP="00E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• Объем основной части работы – не более 10 страниц (рекомендовано). </w:t>
      </w:r>
    </w:p>
    <w:p w:rsidR="00ED5879" w:rsidRPr="003B0784" w:rsidRDefault="00ED5879" w:rsidP="00E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• В основной части работы должна быть ясно представлена структура работы, основные теоретические и методологические положения работы, обсуждение результатов, выводы, список литературы. </w:t>
      </w:r>
    </w:p>
    <w:p w:rsidR="00ED5879" w:rsidRPr="003B0784" w:rsidRDefault="00ED5879" w:rsidP="00E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 Остальной материал (подробные описания: литературных источников, экспериментальной части; фотоальбомы, коллекции и др.) необходимо вынести в приложения, объем которых не ограничивается.</w:t>
      </w:r>
    </w:p>
    <w:p w:rsidR="00ED5879" w:rsidRPr="003B0784" w:rsidRDefault="00ED5879" w:rsidP="00ED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84">
        <w:rPr>
          <w:rFonts w:ascii="Times New Roman" w:hAnsi="Times New Roman" w:cs="Times New Roman"/>
          <w:b/>
          <w:sz w:val="28"/>
          <w:szCs w:val="28"/>
        </w:rPr>
        <w:t>Требования к презентации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(сопровождение выступления)</w:t>
      </w:r>
    </w:p>
    <w:p w:rsidR="00ED5879" w:rsidRPr="003B0784" w:rsidRDefault="00ED5879" w:rsidP="00ED58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Презентация состоит из 10-12 слайдов. </w:t>
      </w:r>
    </w:p>
    <w:p w:rsidR="00ED5879" w:rsidRPr="003B0784" w:rsidRDefault="00ED5879" w:rsidP="00E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• Текст в презентации выполняется прямым шрифтом (например,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0784">
        <w:rPr>
          <w:rFonts w:ascii="Times New Roman" w:hAnsi="Times New Roman" w:cs="Times New Roman"/>
          <w:sz w:val="28"/>
          <w:szCs w:val="28"/>
        </w:rPr>
        <w:t>), соотношение текстовой, графической, табличной и фото информации сравнимо друг с другом, размер шрифта – не менее 24.</w:t>
      </w:r>
    </w:p>
    <w:p w:rsidR="00ED5879" w:rsidRPr="003B0784" w:rsidRDefault="00ED5879" w:rsidP="00E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 Докладчик во время доклада излагает его содержание своими словами (зачитыва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0784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784">
        <w:rPr>
          <w:rFonts w:ascii="Times New Roman" w:hAnsi="Times New Roman" w:cs="Times New Roman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Pr="003B0784">
        <w:rPr>
          <w:rFonts w:ascii="Times New Roman" w:hAnsi="Times New Roman" w:cs="Times New Roman"/>
          <w:sz w:val="28"/>
          <w:szCs w:val="28"/>
        </w:rPr>
        <w:t>), периодически обращаясь к слайду.</w:t>
      </w:r>
    </w:p>
    <w:p w:rsidR="00ED5879" w:rsidRPr="003B0784" w:rsidRDefault="00ED5879" w:rsidP="00E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 Слайды презентации не должны быть перегружены информацией, применение анимации – минимальное, только в самых необходимых случаях.</w:t>
      </w:r>
    </w:p>
    <w:p w:rsidR="00ED5879" w:rsidRPr="00E109C5" w:rsidRDefault="00ED5879" w:rsidP="00ED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C5">
        <w:rPr>
          <w:rFonts w:ascii="Times New Roman" w:hAnsi="Times New Roman" w:cs="Times New Roman"/>
          <w:sz w:val="28"/>
          <w:szCs w:val="28"/>
        </w:rPr>
        <w:sym w:font="Symbol" w:char="F0BE"/>
      </w:r>
      <w:r w:rsidRPr="00E109C5">
        <w:rPr>
          <w:rFonts w:ascii="Times New Roman" w:hAnsi="Times New Roman" w:cs="Times New Roman"/>
          <w:sz w:val="28"/>
          <w:szCs w:val="28"/>
        </w:rPr>
        <w:t xml:space="preserve"> аудио или видеофайлы с расширениями: .mp4, .</w:t>
      </w:r>
      <w:proofErr w:type="spellStart"/>
      <w:r w:rsidRPr="00E109C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E109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E109C5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E109C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E109C5">
        <w:rPr>
          <w:rFonts w:ascii="Times New Roman" w:hAnsi="Times New Roman" w:cs="Times New Roman"/>
          <w:sz w:val="28"/>
          <w:szCs w:val="28"/>
        </w:rPr>
        <w:t>mts</w:t>
      </w:r>
      <w:proofErr w:type="spellEnd"/>
      <w:r w:rsidRPr="00E109C5">
        <w:rPr>
          <w:rFonts w:ascii="Times New Roman" w:hAnsi="Times New Roman" w:cs="Times New Roman"/>
          <w:sz w:val="28"/>
          <w:szCs w:val="28"/>
        </w:rPr>
        <w:t xml:space="preserve">, качеством видео не менее 1280 х 720.  </w:t>
      </w:r>
    </w:p>
    <w:p w:rsidR="00FE3A10" w:rsidRPr="00987682" w:rsidRDefault="00FE3A10" w:rsidP="00FE3A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42" w:rsidRDefault="00112042" w:rsidP="0011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3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.Критерии оценки учебно-методических разработок</w:t>
      </w:r>
      <w:r w:rsidR="0027598A">
        <w:rPr>
          <w:rFonts w:ascii="Times New Roman" w:hAnsi="Times New Roman" w:cs="Times New Roman"/>
          <w:sz w:val="28"/>
          <w:szCs w:val="28"/>
        </w:rPr>
        <w:t>:</w:t>
      </w:r>
    </w:p>
    <w:p w:rsidR="00112042" w:rsidRPr="00112042" w:rsidRDefault="0027598A" w:rsidP="00B436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</w:t>
      </w:r>
      <w:r w:rsidR="00112042" w:rsidRPr="0027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онспектов занятий:</w:t>
      </w:r>
    </w:p>
    <w:p w:rsidR="00B436C0" w:rsidRPr="00FE3A10" w:rsidRDefault="00B436C0" w:rsidP="00B436C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Целеполагание</w:t>
      </w:r>
    </w:p>
    <w:p w:rsidR="00112042" w:rsidRPr="00B436C0" w:rsidRDefault="00112042" w:rsidP="0027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Критерий: 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четкость обучающих и развивающих целей, вовлечение обучающихся в постановку цели на занятии</w:t>
      </w: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436C0" w:rsidRPr="00FE3A10" w:rsidRDefault="00B436C0" w:rsidP="00B436C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1" w:name="TOC--1"/>
      <w:bookmarkEnd w:id="1"/>
      <w:r w:rsidRPr="00FE3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 образования</w:t>
      </w:r>
    </w:p>
    <w:p w:rsidR="00B436C0" w:rsidRPr="00FE3A10" w:rsidRDefault="00112042" w:rsidP="00FE3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Критерий</w:t>
      </w:r>
      <w:r w:rsidRPr="00FE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E3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различение содержания образования (чему учу) и содержания учебного материала (с помощью чего учу), вовлечение обучающихся в проектирование способа деятельности.</w:t>
      </w:r>
      <w:bookmarkStart w:id="2" w:name="TOC--2"/>
      <w:bookmarkEnd w:id="2"/>
    </w:p>
    <w:p w:rsidR="00B436C0" w:rsidRPr="00FE3A10" w:rsidRDefault="00B436C0" w:rsidP="00B436C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 учебного материала</w:t>
      </w:r>
    </w:p>
    <w:p w:rsidR="00B436C0" w:rsidRDefault="00112042" w:rsidP="00B4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6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Критерий</w:t>
      </w: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подбора учебного материала для освоения запланированной единицы содержания образования на основе мотивации обучающихся.</w:t>
      </w:r>
      <w:bookmarkStart w:id="3" w:name="TOC--3"/>
      <w:bookmarkEnd w:id="3"/>
    </w:p>
    <w:p w:rsidR="00B436C0" w:rsidRPr="00FE3A10" w:rsidRDefault="00B436C0" w:rsidP="00B436C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Структура занятия</w:t>
      </w:r>
    </w:p>
    <w:p w:rsidR="00112042" w:rsidRPr="00B436C0" w:rsidRDefault="00112042" w:rsidP="00B4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6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Критерий</w:t>
      </w: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соответствие выбранной структуры и цели урока психологической структуре деятельности обучающихся.</w:t>
      </w:r>
    </w:p>
    <w:p w:rsidR="00B436C0" w:rsidRPr="00FE3A10" w:rsidRDefault="00B436C0" w:rsidP="00B436C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4" w:name="TOC--4"/>
      <w:bookmarkEnd w:id="4"/>
      <w:r w:rsidRPr="00FE3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Межэтапные связи</w:t>
      </w:r>
    </w:p>
    <w:p w:rsidR="00112042" w:rsidRPr="00B436C0" w:rsidRDefault="00112042" w:rsidP="00B4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6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Критерий</w:t>
      </w: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выстроенная между этапами внешняя и внутренняя логика, организующая понимание обучающихся.</w:t>
      </w:r>
    </w:p>
    <w:p w:rsidR="00112042" w:rsidRPr="00FE3A10" w:rsidRDefault="00112042" w:rsidP="00FE3A1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TOC--5"/>
      <w:bookmarkEnd w:id="5"/>
      <w:r w:rsidRPr="00FE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 (индивидуальная, индивидуализированная, групповая, фронтальная и другие)</w:t>
      </w:r>
    </w:p>
    <w:p w:rsidR="00B436C0" w:rsidRDefault="00112042" w:rsidP="00B4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6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Критерий</w:t>
      </w: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 обучения запланированной цели и единице содержания образования, результатам педагогической диагностики и рефлексии 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bookmarkStart w:id="6" w:name="TOC--6"/>
      <w:bookmarkEnd w:id="6"/>
    </w:p>
    <w:p w:rsidR="00B436C0" w:rsidRPr="00FE3A10" w:rsidRDefault="00112042" w:rsidP="00B436C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FE3A10" w:rsidRDefault="00112042" w:rsidP="0027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6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Критерий</w:t>
      </w: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соответствие 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используемы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(репродуктивны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продуктивны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цел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36C0"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r w:rsidRPr="00B4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данным педагогической и психологической диагностики.</w:t>
      </w:r>
      <w:r w:rsidRPr="00B4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598A" w:rsidRPr="0027598A" w:rsidRDefault="0027598A" w:rsidP="0027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внеклассного мероприятия</w:t>
      </w:r>
      <w:r w:rsid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Default="0027598A" w:rsidP="0027598A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  <w:r w:rsid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8A">
        <w:rPr>
          <w:rFonts w:ascii="Times New Roman" w:hAnsi="Times New Roman"/>
          <w:sz w:val="28"/>
          <w:szCs w:val="28"/>
        </w:rPr>
        <w:t xml:space="preserve">Социальная и педагогическая значимость цели, ее конкретность и четкость.                                                                                             </w:t>
      </w:r>
    </w:p>
    <w:p w:rsidR="0027598A" w:rsidRPr="0027598A" w:rsidRDefault="0027598A" w:rsidP="00FE3A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hAnsi="Times New Roman"/>
          <w:sz w:val="28"/>
          <w:szCs w:val="28"/>
        </w:rPr>
        <w:t>Реальность и достижимость в данных условиях, за конкретный отрезок  времени.</w:t>
      </w:r>
      <w:r w:rsidRPr="0027598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</w:t>
      </w:r>
    </w:p>
    <w:p w:rsidR="00B436C0" w:rsidRPr="0027598A" w:rsidRDefault="0027598A" w:rsidP="0027598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98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Организация подготовки обучающихся: степень участия, наглядное оформле</w:t>
      </w:r>
      <w:r w:rsidRPr="0027598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ние; использование технических средств.</w:t>
      </w:r>
    </w:p>
    <w:p w:rsidR="00B436C0" w:rsidRPr="0027598A" w:rsidRDefault="0027598A" w:rsidP="0027598A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7598A">
        <w:rPr>
          <w:rFonts w:ascii="Times New Roman" w:hAnsi="Times New Roman"/>
          <w:b/>
          <w:sz w:val="28"/>
          <w:szCs w:val="28"/>
        </w:rPr>
        <w:t>Оценка преподавателя (классного руководителя)</w:t>
      </w:r>
      <w:r w:rsidR="00FE3A10">
        <w:rPr>
          <w:rFonts w:ascii="Times New Roman" w:hAnsi="Times New Roman"/>
          <w:b/>
          <w:sz w:val="28"/>
          <w:szCs w:val="28"/>
        </w:rPr>
        <w:t>:</w:t>
      </w:r>
    </w:p>
    <w:p w:rsidR="0027598A" w:rsidRPr="0027598A" w:rsidRDefault="0027598A" w:rsidP="002759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 xml:space="preserve">Компетентность и уровень его эрудиции.                                    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 xml:space="preserve">Уровень заинтересованности в проводимом мероприятии.        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 xml:space="preserve">Степень демократичности в общении с обучающимися.          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 xml:space="preserve">Степень воздействия и помощи обучающимся.                         </w:t>
      </w:r>
    </w:p>
    <w:p w:rsidR="0027598A" w:rsidRPr="0027598A" w:rsidRDefault="0027598A" w:rsidP="0027598A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 xml:space="preserve">Культура речи, мимика и жесты.     </w:t>
      </w:r>
    </w:p>
    <w:p w:rsidR="0027598A" w:rsidRPr="0027598A" w:rsidRDefault="0027598A" w:rsidP="0027598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598A">
        <w:rPr>
          <w:rFonts w:ascii="Times New Roman" w:eastAsia="Calibri" w:hAnsi="Times New Roman" w:cs="Times New Roman"/>
          <w:b/>
          <w:sz w:val="28"/>
          <w:szCs w:val="28"/>
        </w:rPr>
        <w:t>Оценка основных характеристик поведения обучающихся</w:t>
      </w:r>
      <w:r w:rsidR="00FE3A1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hAnsi="Times New Roman"/>
          <w:sz w:val="28"/>
          <w:szCs w:val="28"/>
        </w:rPr>
        <w:t>Активность обучающихся в процессе проведения мероприятия.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7598A">
        <w:rPr>
          <w:rFonts w:ascii="Times New Roman" w:hAnsi="Times New Roman"/>
          <w:sz w:val="28"/>
          <w:szCs w:val="28"/>
        </w:rPr>
        <w:t xml:space="preserve">Их заинтересованность в течение всего времени проведения.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7598A">
        <w:rPr>
          <w:rFonts w:ascii="Times New Roman" w:hAnsi="Times New Roman"/>
          <w:sz w:val="28"/>
          <w:szCs w:val="28"/>
        </w:rPr>
        <w:t xml:space="preserve">Степень инициативности и творчества самих обучающихся. 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7598A">
        <w:rPr>
          <w:rFonts w:ascii="Times New Roman" w:hAnsi="Times New Roman"/>
          <w:sz w:val="28"/>
          <w:szCs w:val="28"/>
        </w:rPr>
        <w:t>Уровень самостоятельности обучающихся.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7598A">
        <w:rPr>
          <w:rFonts w:ascii="Times New Roman" w:hAnsi="Times New Roman"/>
          <w:sz w:val="28"/>
          <w:szCs w:val="28"/>
        </w:rPr>
        <w:t xml:space="preserve">Степень эмоциональности обучающихся.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hAnsi="Times New Roman"/>
          <w:sz w:val="28"/>
          <w:szCs w:val="28"/>
        </w:rPr>
        <w:t>Степень дисциплинированности и ответственности.</w:t>
      </w:r>
    </w:p>
    <w:p w:rsidR="0027598A" w:rsidRDefault="0027598A" w:rsidP="0027598A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27598A">
        <w:rPr>
          <w:rFonts w:ascii="Times New Roman" w:eastAsia="Calibri" w:hAnsi="Times New Roman" w:cs="Times New Roman"/>
          <w:b/>
          <w:sz w:val="28"/>
          <w:szCs w:val="28"/>
        </w:rPr>
        <w:t>Оценка содержания воспитательного мероприятия и методики проведения</w:t>
      </w:r>
      <w:r w:rsidR="00FE3A1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27598A">
        <w:rPr>
          <w:rFonts w:ascii="Times New Roman" w:hAnsi="Times New Roman"/>
          <w:color w:val="000000"/>
          <w:spacing w:val="3"/>
          <w:sz w:val="28"/>
          <w:szCs w:val="28"/>
        </w:rPr>
        <w:t>Соответствие содержания занятия поставленной цели.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598A">
        <w:rPr>
          <w:rFonts w:ascii="Times New Roman" w:hAnsi="Times New Roman"/>
          <w:sz w:val="28"/>
          <w:szCs w:val="28"/>
        </w:rPr>
        <w:t>Целесообразность и познавательная ценность содержания</w:t>
      </w:r>
      <w:r w:rsidRPr="0027598A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27598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7598A" w:rsidRPr="0027598A" w:rsidRDefault="0027598A" w:rsidP="00FE3A1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598A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Формы, методы и приемы,  использованные на мероприятии: их соответствие воз</w:t>
      </w:r>
      <w:r w:rsidRPr="0027598A">
        <w:rPr>
          <w:rFonts w:ascii="Times New Roman" w:hAnsi="Times New Roman"/>
          <w:color w:val="000000"/>
          <w:spacing w:val="2"/>
          <w:sz w:val="28"/>
          <w:szCs w:val="28"/>
        </w:rPr>
        <w:t>растным особенностям обучающихся, уровню развития подростков данной группы.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hAnsi="Times New Roman"/>
          <w:sz w:val="28"/>
          <w:szCs w:val="28"/>
        </w:rPr>
        <w:t xml:space="preserve">Научность и мировоззренческая направленность содержания.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7598A">
        <w:rPr>
          <w:rFonts w:ascii="Times New Roman" w:hAnsi="Times New Roman"/>
          <w:sz w:val="28"/>
          <w:szCs w:val="28"/>
        </w:rPr>
        <w:t>Доступность и посильность содержания для данного возраста.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hAnsi="Times New Roman"/>
          <w:sz w:val="28"/>
          <w:szCs w:val="28"/>
        </w:rPr>
        <w:t>Степень актуальности содержания (связь с жизнью или производством).</w:t>
      </w:r>
    </w:p>
    <w:p w:rsidR="0027598A" w:rsidRPr="0027598A" w:rsidRDefault="0027598A" w:rsidP="0027598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598A">
        <w:rPr>
          <w:rFonts w:ascii="Times New Roman" w:eastAsia="Calibri" w:hAnsi="Times New Roman" w:cs="Times New Roman"/>
          <w:b/>
          <w:sz w:val="28"/>
          <w:szCs w:val="28"/>
        </w:rPr>
        <w:t>Оценка способов деятельности педагога (классного руководителя) и обучающихся</w:t>
      </w:r>
      <w:r w:rsidR="00FE3A1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598A" w:rsidRPr="0027598A" w:rsidRDefault="0027598A" w:rsidP="002759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>Степень рациональности и эффективности использования времени.</w:t>
      </w:r>
    </w:p>
    <w:p w:rsidR="0027598A" w:rsidRPr="0027598A" w:rsidRDefault="0027598A" w:rsidP="0027598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>Эстетическая сторона и действенность оформления.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>Общий стиль и культура общения всех участников мероприятия.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>Выразительность, эмоциональность и доходчивость выступлений.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eastAsia="Calibri" w:hAnsi="Times New Roman" w:cs="Times New Roman"/>
          <w:sz w:val="28"/>
          <w:szCs w:val="28"/>
        </w:rPr>
        <w:t>Степень участия обучающихся в проведении мероприятия (что преобладает – участие или присутствие)</w:t>
      </w:r>
    </w:p>
    <w:p w:rsidR="0027598A" w:rsidRPr="0027598A" w:rsidRDefault="0027598A" w:rsidP="0027598A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учебного занятия</w:t>
      </w:r>
      <w:r w:rsid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7598A">
        <w:rPr>
          <w:rFonts w:ascii="Times New Roman" w:hAnsi="Times New Roman"/>
          <w:sz w:val="28"/>
          <w:szCs w:val="28"/>
        </w:rPr>
        <w:t xml:space="preserve">Степень эмоционального и воспитательного воздействия.       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8A">
        <w:rPr>
          <w:rFonts w:ascii="Times New Roman" w:hAnsi="Times New Roman"/>
          <w:sz w:val="28"/>
          <w:szCs w:val="28"/>
        </w:rPr>
        <w:t xml:space="preserve">Степень обучающего и развивающего значения данного мероприятия.                                                                                     </w:t>
      </w:r>
      <w:r w:rsidRPr="0027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98A" w:rsidRPr="0027598A" w:rsidRDefault="0027598A" w:rsidP="002759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организации рефлексии обучающимися хода внеклассного занятия и результатов собственной деятельности.        </w:t>
      </w:r>
      <w:r w:rsidRPr="002759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B436C0" w:rsidRDefault="00B436C0" w:rsidP="002759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598A">
        <w:rPr>
          <w:rFonts w:ascii="Times New Roman" w:hAnsi="Times New Roman" w:cs="Times New Roman"/>
          <w:b/>
          <w:sz w:val="28"/>
          <w:szCs w:val="28"/>
        </w:rPr>
        <w:t>Критерии оценки классного часа</w:t>
      </w:r>
      <w:r w:rsidR="00FE3A10">
        <w:rPr>
          <w:rFonts w:ascii="Times New Roman" w:hAnsi="Times New Roman" w:cs="Times New Roman"/>
          <w:b/>
          <w:sz w:val="28"/>
          <w:szCs w:val="28"/>
        </w:rPr>
        <w:t>:</w:t>
      </w:r>
    </w:p>
    <w:p w:rsidR="0027598A" w:rsidRPr="00FE3A10" w:rsidRDefault="0027598A" w:rsidP="00FE3A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FE3A10"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Ясность, чёткость и корректность формулировок целевых ориентиров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98A" w:rsidRPr="00FE3A10" w:rsidRDefault="0027598A" w:rsidP="00F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возрастным особенностям учащихся, логике развития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 и социально-педагогической  ситуации в группе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Оформление, оборудование</w:t>
      </w:r>
      <w:r w:rsidR="00FE3A10"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Продуманность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Современность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оформления  и оборудования, его необходимость для реализации замысла классного часа, обеспечения благоприятного эмоционально-психологического  климата и санитарно-гигиенических  условий работы участников  мероприятия.</w:t>
      </w:r>
    </w:p>
    <w:p w:rsidR="0027598A" w:rsidRPr="00FE3A10" w:rsidRDefault="0027598A" w:rsidP="00FE3A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классного часа</w:t>
      </w:r>
      <w:r w:rsidR="00FE3A10"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ценность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нравственная ценность содержания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A10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значимость содержания для обучающихся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 теме, целям и задачам классного часа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научность  и доступность информации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классного часа</w:t>
      </w:r>
      <w:r w:rsidR="00FE3A10"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приёмов и методов  организации классного часа  его целевым ориентирам и содержанию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технологий, в </w:t>
      </w:r>
      <w:proofErr w:type="spellStart"/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компьютерных,   личностно 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 диалоговых  приёмов  общения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 организационной структуры мероприятия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Деятельность   обучающихся</w:t>
      </w:r>
      <w:r w:rsidR="00FE3A10"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 в целеполагании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взаимодействия и сотрудничества между участниками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классного часа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Сосредоточенность  и устойчивость  внимания  обучающихся на всех его этапах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обеспечение классного часа</w:t>
      </w:r>
      <w:r w:rsidR="00FE3A10"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Эрудированность педагога в обсуждаемой на классном часе проблеме 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 культура,  умение  классного руководителя создавать и поддерживать атмосферу взаимоуважения и толерантности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 классного руководителя  в использовании  избранных форм и способов  организации совместной деятельности и общения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8A" w:rsidRPr="00FE3A10" w:rsidRDefault="0027598A" w:rsidP="00FE3A1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результаты</w:t>
      </w:r>
      <w:r w:rsidR="00FE3A10" w:rsidRPr="00FE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98A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полученных результатов  целям и задачам классного часа</w:t>
      </w:r>
      <w:r w:rsidR="00FE3A10"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A10" w:rsidRPr="00FE3A10" w:rsidRDefault="0027598A" w:rsidP="00FE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использования  временных  и других ресурсов.</w:t>
      </w:r>
    </w:p>
    <w:p w:rsidR="00987682" w:rsidRDefault="0027598A" w:rsidP="00FE3A10">
      <w:pPr>
        <w:spacing w:after="0" w:line="240" w:lineRule="auto"/>
        <w:rPr>
          <w:b/>
          <w:bCs/>
        </w:rPr>
      </w:pPr>
      <w:r w:rsidRPr="00FE3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 педагога и учащихся  ходом подготовки и проведения классного часа, его итогами.</w:t>
      </w:r>
      <w:r w:rsidR="00987682" w:rsidRPr="00987682">
        <w:rPr>
          <w:b/>
          <w:bCs/>
        </w:rPr>
        <w:t xml:space="preserve"> </w:t>
      </w:r>
    </w:p>
    <w:p w:rsidR="00987682" w:rsidRDefault="00987682" w:rsidP="00FE3A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8A" w:rsidRDefault="00987682" w:rsidP="00FE3A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682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презентации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7682">
        <w:rPr>
          <w:b/>
          <w:sz w:val="28"/>
          <w:szCs w:val="28"/>
        </w:rPr>
        <w:t xml:space="preserve">Целесообразность </w:t>
      </w:r>
      <w:r w:rsidRPr="00987682">
        <w:rPr>
          <w:sz w:val="28"/>
          <w:szCs w:val="28"/>
        </w:rPr>
        <w:t>использования презентации на конкретном уроке, соответствие заявленным целям и задачам.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7682">
        <w:rPr>
          <w:b/>
          <w:sz w:val="28"/>
          <w:szCs w:val="28"/>
        </w:rPr>
        <w:t>Работоспособность</w:t>
      </w:r>
      <w:r w:rsidRPr="00987682">
        <w:rPr>
          <w:sz w:val="28"/>
          <w:szCs w:val="28"/>
        </w:rPr>
        <w:t xml:space="preserve"> всех элементов презентации.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7682">
        <w:rPr>
          <w:b/>
          <w:sz w:val="28"/>
          <w:szCs w:val="28"/>
        </w:rPr>
        <w:t>Оформление:</w:t>
      </w:r>
      <w:r w:rsidRPr="00987682">
        <w:rPr>
          <w:sz w:val="28"/>
          <w:szCs w:val="28"/>
        </w:rPr>
        <w:t xml:space="preserve"> наличие титульного слайда, структуры презентации (содержание), заметок и/или конспекта.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7682">
        <w:rPr>
          <w:b/>
          <w:sz w:val="28"/>
          <w:szCs w:val="28"/>
        </w:rPr>
        <w:t>Качество</w:t>
      </w:r>
      <w:r w:rsidRPr="00987682">
        <w:rPr>
          <w:sz w:val="28"/>
          <w:szCs w:val="28"/>
        </w:rPr>
        <w:t xml:space="preserve"> фото- и видеоматериалов, графических файлов презентации (четкость, размеры, количество, целесообразность использования, единый стиль графики на слайде).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7682">
        <w:rPr>
          <w:b/>
          <w:sz w:val="28"/>
          <w:szCs w:val="28"/>
        </w:rPr>
        <w:t xml:space="preserve">Целесообразность </w:t>
      </w:r>
      <w:r w:rsidRPr="00987682">
        <w:rPr>
          <w:sz w:val="28"/>
          <w:szCs w:val="28"/>
        </w:rPr>
        <w:t>использования анимации, спецэффектов (анимация заголовков, текста, рисунков, агрессивность видов анимации)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7682">
        <w:rPr>
          <w:b/>
          <w:sz w:val="28"/>
          <w:szCs w:val="28"/>
        </w:rPr>
        <w:t>Целесообразность</w:t>
      </w:r>
      <w:r w:rsidRPr="00987682">
        <w:rPr>
          <w:sz w:val="28"/>
          <w:szCs w:val="28"/>
        </w:rPr>
        <w:t xml:space="preserve"> использования звукового сопровождения (звуки смены слайдов, озвучивание анимации объектов, музыка и другие звуковые эффекты)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7682">
        <w:rPr>
          <w:b/>
          <w:sz w:val="28"/>
          <w:szCs w:val="28"/>
        </w:rPr>
        <w:t xml:space="preserve">Дизайн слайдов </w:t>
      </w:r>
      <w:r w:rsidRPr="00987682">
        <w:rPr>
          <w:sz w:val="28"/>
          <w:szCs w:val="28"/>
        </w:rPr>
        <w:t>(целесообразное использование готовых шаблонов, корректное расположение объектов на слайде – отсутствие наложений, соответствие размеров всех объектов, единый стиль оформления всех элементов слайда, цветовая гамма текста и фона, целесообразное использование гарнитуры и размера шрифтов)</w:t>
      </w:r>
    </w:p>
    <w:p w:rsidR="00987682" w:rsidRPr="00987682" w:rsidRDefault="00987682" w:rsidP="0098768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7682">
        <w:rPr>
          <w:b/>
          <w:sz w:val="28"/>
          <w:szCs w:val="28"/>
        </w:rPr>
        <w:t xml:space="preserve">Удобство навигации </w:t>
      </w:r>
      <w:r w:rsidRPr="00987682">
        <w:rPr>
          <w:sz w:val="28"/>
          <w:szCs w:val="28"/>
        </w:rPr>
        <w:t>(наличие и целесообразность управляющих кнопок, гиперссылок, корректная смена слайдов)</w:t>
      </w:r>
    </w:p>
    <w:p w:rsidR="00987682" w:rsidRPr="00F36D63" w:rsidRDefault="00987682" w:rsidP="009876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682">
        <w:rPr>
          <w:rFonts w:ascii="Times New Roman" w:hAnsi="Times New Roman" w:cs="Times New Roman"/>
          <w:b/>
          <w:sz w:val="28"/>
          <w:szCs w:val="28"/>
        </w:rPr>
        <w:t>Учет санитарно-гигиенических норм</w:t>
      </w:r>
      <w:r w:rsidRPr="00987682">
        <w:rPr>
          <w:rFonts w:ascii="Times New Roman" w:hAnsi="Times New Roman" w:cs="Times New Roman"/>
          <w:sz w:val="28"/>
          <w:szCs w:val="28"/>
        </w:rPr>
        <w:t xml:space="preserve"> (продолжительность и условия работы учащихся с презентацией, соблюдение технических условий использования мультимедийных материалов, соответствие оформления и дизайна нормам </w:t>
      </w:r>
      <w:proofErr w:type="spellStart"/>
      <w:r w:rsidRPr="0098768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87682">
        <w:rPr>
          <w:rFonts w:ascii="Times New Roman" w:hAnsi="Times New Roman" w:cs="Times New Roman"/>
          <w:sz w:val="28"/>
          <w:szCs w:val="28"/>
        </w:rPr>
        <w:t xml:space="preserve"> – размер шрифта (кегль не менее 22), контраст текста и фона, корректное использование цвета </w:t>
      </w:r>
      <w:r w:rsidRPr="00987682">
        <w:rPr>
          <w:rFonts w:ascii="Times New Roman" w:hAnsi="Times New Roman" w:cs="Times New Roman"/>
          <w:sz w:val="28"/>
          <w:szCs w:val="28"/>
        </w:rPr>
        <w:lastRenderedPageBreak/>
        <w:t>фона и текста, отсутствие пестроты и мелькания, четкость изображений)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D63" w:rsidRPr="00987682" w:rsidRDefault="00F36D63" w:rsidP="00F36D6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82" w:rsidRPr="00F36D63" w:rsidRDefault="00F36D63" w:rsidP="00F36D6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участие.</w:t>
      </w:r>
    </w:p>
    <w:p w:rsidR="009339D9" w:rsidRPr="002D2694" w:rsidRDefault="00F36D63" w:rsidP="00F3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39D9" w:rsidRPr="002D2694">
        <w:rPr>
          <w:rFonts w:ascii="Times New Roman" w:hAnsi="Times New Roman" w:cs="Times New Roman"/>
          <w:b/>
          <w:sz w:val="28"/>
          <w:szCs w:val="28"/>
        </w:rPr>
        <w:t>Кон</w:t>
      </w:r>
      <w:r w:rsidR="009339D9">
        <w:rPr>
          <w:rFonts w:ascii="Times New Roman" w:hAnsi="Times New Roman" w:cs="Times New Roman"/>
          <w:b/>
          <w:sz w:val="28"/>
          <w:szCs w:val="28"/>
        </w:rPr>
        <w:t xml:space="preserve">курс проводится </w:t>
      </w:r>
      <w:r w:rsidR="00C87F21">
        <w:rPr>
          <w:rFonts w:ascii="Times New Roman" w:hAnsi="Times New Roman" w:cs="Times New Roman"/>
          <w:b/>
          <w:sz w:val="28"/>
          <w:szCs w:val="28"/>
        </w:rPr>
        <w:t>27 марта 2019г.</w:t>
      </w:r>
      <w:r w:rsidR="009339D9" w:rsidRPr="002D2694">
        <w:rPr>
          <w:rFonts w:ascii="Times New Roman" w:hAnsi="Times New Roman" w:cs="Times New Roman"/>
          <w:b/>
          <w:sz w:val="28"/>
          <w:szCs w:val="28"/>
        </w:rPr>
        <w:t xml:space="preserve"> в ГБПОУ «Брянский областной колледж искусств» по адресу</w:t>
      </w:r>
      <w:r w:rsidR="009339D9">
        <w:rPr>
          <w:rFonts w:ascii="Times New Roman" w:hAnsi="Times New Roman" w:cs="Times New Roman"/>
          <w:b/>
          <w:sz w:val="28"/>
          <w:szCs w:val="28"/>
        </w:rPr>
        <w:t xml:space="preserve">: г. Брянск, </w:t>
      </w:r>
      <w:r w:rsidR="009339D9" w:rsidRPr="00C87F2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87F21" w:rsidRPr="00C87F21">
        <w:rPr>
          <w:rFonts w:ascii="Times New Roman" w:hAnsi="Times New Roman" w:cs="Times New Roman"/>
          <w:b/>
          <w:sz w:val="28"/>
          <w:szCs w:val="28"/>
        </w:rPr>
        <w:t>Киевская, д.20</w:t>
      </w:r>
      <w:r w:rsidR="009339D9">
        <w:rPr>
          <w:rFonts w:ascii="Times New Roman" w:hAnsi="Times New Roman" w:cs="Times New Roman"/>
          <w:b/>
          <w:sz w:val="28"/>
          <w:szCs w:val="28"/>
        </w:rPr>
        <w:t xml:space="preserve">. О времени проведения конкурса будет сообщено дополнительно. </w:t>
      </w:r>
    </w:p>
    <w:p w:rsidR="00ED5879" w:rsidRPr="00ED5879" w:rsidRDefault="00F36D63" w:rsidP="00ED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5879" w:rsidRPr="00E109C5">
        <w:rPr>
          <w:rFonts w:ascii="Times New Roman" w:hAnsi="Times New Roman" w:cs="Times New Roman"/>
          <w:sz w:val="28"/>
          <w:szCs w:val="28"/>
        </w:rPr>
        <w:t>Работы принимаются в электронном виде</w:t>
      </w:r>
      <w:r w:rsidR="00ED5879">
        <w:rPr>
          <w:rFonts w:ascii="Times New Roman" w:hAnsi="Times New Roman" w:cs="Times New Roman"/>
          <w:sz w:val="28"/>
          <w:szCs w:val="28"/>
        </w:rPr>
        <w:t xml:space="preserve"> </w:t>
      </w:r>
      <w:r w:rsidR="00ED5879" w:rsidRPr="00ED5879">
        <w:rPr>
          <w:rFonts w:ascii="Times New Roman" w:hAnsi="Times New Roman" w:cs="Times New Roman"/>
          <w:sz w:val="28"/>
          <w:szCs w:val="28"/>
        </w:rPr>
        <w:t>и должны представлять проектную, исследовательскую работу</w:t>
      </w:r>
      <w:r w:rsidR="00ED5879">
        <w:rPr>
          <w:rFonts w:ascii="Times New Roman" w:hAnsi="Times New Roman" w:cs="Times New Roman"/>
          <w:sz w:val="28"/>
          <w:szCs w:val="28"/>
        </w:rPr>
        <w:t>, учебно-методическую разработку.</w:t>
      </w:r>
      <w:r w:rsidR="00ED5879" w:rsidRPr="00ED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79" w:rsidRPr="00F57416" w:rsidRDefault="00F36D63" w:rsidP="00ED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5879">
        <w:rPr>
          <w:rFonts w:ascii="Times New Roman" w:hAnsi="Times New Roman" w:cs="Times New Roman"/>
          <w:sz w:val="28"/>
          <w:szCs w:val="28"/>
        </w:rPr>
        <w:t xml:space="preserve">Заявки, оформленные по образцу, принимаются по </w:t>
      </w:r>
      <w:r w:rsidR="00ED58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5879" w:rsidRPr="00F57416">
        <w:rPr>
          <w:rFonts w:ascii="Times New Roman" w:hAnsi="Times New Roman" w:cs="Times New Roman"/>
          <w:sz w:val="28"/>
          <w:szCs w:val="28"/>
        </w:rPr>
        <w:t>-</w:t>
      </w:r>
      <w:r w:rsidR="00ED58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5879" w:rsidRPr="00F574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5879">
        <w:rPr>
          <w:rFonts w:ascii="Times New Roman" w:hAnsi="Times New Roman" w:cs="Times New Roman"/>
          <w:sz w:val="28"/>
          <w:szCs w:val="28"/>
          <w:lang w:val="en-US"/>
        </w:rPr>
        <w:t>boki</w:t>
      </w:r>
      <w:proofErr w:type="spellEnd"/>
      <w:r w:rsidR="00ED5879" w:rsidRPr="00F57416">
        <w:rPr>
          <w:rFonts w:ascii="Times New Roman" w:hAnsi="Times New Roman" w:cs="Times New Roman"/>
          <w:sz w:val="28"/>
          <w:szCs w:val="28"/>
        </w:rPr>
        <w:t>32@</w:t>
      </w:r>
      <w:r w:rsidR="00ED58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5879" w:rsidRPr="00F57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58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5879">
        <w:rPr>
          <w:rFonts w:ascii="Times New Roman" w:hAnsi="Times New Roman" w:cs="Times New Roman"/>
          <w:sz w:val="28"/>
          <w:szCs w:val="28"/>
        </w:rPr>
        <w:t xml:space="preserve"> с пометкой «Конкурс  проектов» в срок до 07 марта 2020г.</w:t>
      </w:r>
    </w:p>
    <w:p w:rsidR="00ED5879" w:rsidRPr="002D2694" w:rsidRDefault="00F36D63" w:rsidP="00ED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5879" w:rsidRPr="002D2694">
        <w:rPr>
          <w:rFonts w:ascii="Times New Roman" w:hAnsi="Times New Roman" w:cs="Times New Roman"/>
          <w:sz w:val="28"/>
          <w:szCs w:val="28"/>
        </w:rPr>
        <w:t>Заявки, оформленные  не в соответствии с установленным образцом или  представленные позже указанного срока, не рассматриваются.</w:t>
      </w:r>
    </w:p>
    <w:p w:rsidR="00AC369F" w:rsidRPr="00E109C5" w:rsidRDefault="00F36D63" w:rsidP="00AC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369F" w:rsidRPr="00E109C5">
        <w:rPr>
          <w:rFonts w:ascii="Times New Roman" w:hAnsi="Times New Roman" w:cs="Times New Roman"/>
          <w:sz w:val="28"/>
          <w:szCs w:val="28"/>
        </w:rPr>
        <w:t xml:space="preserve">После завершения приема заявок экспертная группа просматривает работы, формирует состав тематических секций. </w:t>
      </w:r>
    </w:p>
    <w:p w:rsidR="00AC369F" w:rsidRDefault="00AC369F" w:rsidP="00AC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9F" w:rsidRPr="006356F4" w:rsidRDefault="00F36D63" w:rsidP="00AC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369F" w:rsidRPr="00AC369F">
        <w:rPr>
          <w:rFonts w:ascii="Times New Roman" w:hAnsi="Times New Roman" w:cs="Times New Roman"/>
          <w:b/>
          <w:sz w:val="28"/>
          <w:szCs w:val="28"/>
        </w:rPr>
        <w:t xml:space="preserve">Предварительная экспертиза работ – 09 по 20 марта 2019г. Публичное представление </w:t>
      </w:r>
      <w:r w:rsidR="00AC369F">
        <w:rPr>
          <w:rFonts w:ascii="Times New Roman" w:hAnsi="Times New Roman" w:cs="Times New Roman"/>
          <w:b/>
          <w:sz w:val="28"/>
          <w:szCs w:val="28"/>
        </w:rPr>
        <w:t>работ</w:t>
      </w:r>
      <w:r w:rsidR="00AC369F" w:rsidRPr="00AC369F">
        <w:rPr>
          <w:rFonts w:ascii="Times New Roman" w:hAnsi="Times New Roman" w:cs="Times New Roman"/>
          <w:b/>
          <w:sz w:val="28"/>
          <w:szCs w:val="28"/>
        </w:rPr>
        <w:t xml:space="preserve"> 27 марта 2019г</w:t>
      </w:r>
      <w:r w:rsidR="00AC369F" w:rsidRPr="006356F4">
        <w:rPr>
          <w:rFonts w:ascii="Times New Roman" w:hAnsi="Times New Roman" w:cs="Times New Roman"/>
          <w:sz w:val="28"/>
          <w:szCs w:val="28"/>
        </w:rPr>
        <w:t xml:space="preserve">. </w:t>
      </w:r>
      <w:r w:rsidR="00AC369F">
        <w:rPr>
          <w:rFonts w:ascii="Times New Roman" w:hAnsi="Times New Roman" w:cs="Times New Roman"/>
          <w:sz w:val="28"/>
          <w:szCs w:val="28"/>
        </w:rPr>
        <w:t xml:space="preserve">К представлению работ </w:t>
      </w:r>
      <w:r w:rsidR="00AC369F" w:rsidRPr="006356F4">
        <w:rPr>
          <w:rFonts w:ascii="Times New Roman" w:hAnsi="Times New Roman" w:cs="Times New Roman"/>
          <w:sz w:val="28"/>
          <w:szCs w:val="28"/>
        </w:rPr>
        <w:t>допускаются участники, подавшие заявку и представившие работу в соответствии с настоящим Положением</w:t>
      </w:r>
      <w:r w:rsidR="00AC369F">
        <w:rPr>
          <w:rFonts w:ascii="Times New Roman" w:hAnsi="Times New Roman" w:cs="Times New Roman"/>
          <w:sz w:val="28"/>
          <w:szCs w:val="28"/>
        </w:rPr>
        <w:t>.</w:t>
      </w:r>
    </w:p>
    <w:p w:rsidR="00AC369F" w:rsidRPr="00E109C5" w:rsidRDefault="00F36D63" w:rsidP="00AC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369F">
        <w:rPr>
          <w:rFonts w:ascii="Times New Roman" w:hAnsi="Times New Roman" w:cs="Times New Roman"/>
          <w:sz w:val="28"/>
          <w:szCs w:val="28"/>
        </w:rPr>
        <w:t xml:space="preserve">Во втором туре участники </w:t>
      </w:r>
      <w:r w:rsidR="00AC369F" w:rsidRPr="00E109C5">
        <w:rPr>
          <w:rFonts w:ascii="Times New Roman" w:hAnsi="Times New Roman" w:cs="Times New Roman"/>
          <w:sz w:val="28"/>
          <w:szCs w:val="28"/>
        </w:rPr>
        <w:t>представля</w:t>
      </w:r>
      <w:r w:rsidR="00AC369F">
        <w:rPr>
          <w:rFonts w:ascii="Times New Roman" w:hAnsi="Times New Roman" w:cs="Times New Roman"/>
          <w:sz w:val="28"/>
          <w:szCs w:val="28"/>
        </w:rPr>
        <w:t>ю</w:t>
      </w:r>
      <w:r w:rsidR="00AC369F" w:rsidRPr="00E109C5">
        <w:rPr>
          <w:rFonts w:ascii="Times New Roman" w:hAnsi="Times New Roman" w:cs="Times New Roman"/>
          <w:sz w:val="28"/>
          <w:szCs w:val="28"/>
        </w:rPr>
        <w:t>т сво</w:t>
      </w:r>
      <w:r w:rsidR="00AC369F">
        <w:rPr>
          <w:rFonts w:ascii="Times New Roman" w:hAnsi="Times New Roman" w:cs="Times New Roman"/>
          <w:sz w:val="28"/>
          <w:szCs w:val="28"/>
        </w:rPr>
        <w:t>и</w:t>
      </w:r>
      <w:r w:rsidR="00AC369F" w:rsidRPr="00E109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C369F">
        <w:rPr>
          <w:rFonts w:ascii="Times New Roman" w:hAnsi="Times New Roman" w:cs="Times New Roman"/>
          <w:sz w:val="28"/>
          <w:szCs w:val="28"/>
        </w:rPr>
        <w:t>ы</w:t>
      </w:r>
      <w:r w:rsidR="00AC369F" w:rsidRPr="00E109C5">
        <w:rPr>
          <w:rFonts w:ascii="Times New Roman" w:hAnsi="Times New Roman" w:cs="Times New Roman"/>
          <w:sz w:val="28"/>
          <w:szCs w:val="28"/>
        </w:rPr>
        <w:t xml:space="preserve"> перед экспертами и другими участниками тематической секции. Время выступления для одного участника – 5-7 минут, включая ответы на вопросы. </w:t>
      </w:r>
    </w:p>
    <w:p w:rsidR="00AC369F" w:rsidRDefault="00AC369F" w:rsidP="00AC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109C5">
        <w:rPr>
          <w:rFonts w:ascii="Times New Roman" w:hAnsi="Times New Roman" w:cs="Times New Roman"/>
          <w:sz w:val="28"/>
          <w:szCs w:val="28"/>
        </w:rPr>
        <w:t>ксперты организуют работу тематической секции, выступления участников, вопросы, групповое обсуждение, экспертный комментарий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AC9" w:rsidRDefault="00C22CDF" w:rsidP="00987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уточнения вопросов </w:t>
      </w:r>
      <w:r w:rsidR="006356F4">
        <w:rPr>
          <w:rFonts w:ascii="Times New Roman" w:hAnsi="Times New Roman" w:cs="Times New Roman"/>
          <w:sz w:val="28"/>
          <w:szCs w:val="28"/>
        </w:rPr>
        <w:t xml:space="preserve">обращаться по тел. </w:t>
      </w:r>
      <w:r w:rsidR="00C87F21">
        <w:rPr>
          <w:rFonts w:ascii="Times New Roman" w:hAnsi="Times New Roman" w:cs="Times New Roman"/>
          <w:sz w:val="28"/>
          <w:szCs w:val="28"/>
        </w:rPr>
        <w:t>8 (4832) 63-88-01</w:t>
      </w:r>
      <w:r>
        <w:rPr>
          <w:rFonts w:ascii="Times New Roman" w:hAnsi="Times New Roman" w:cs="Times New Roman"/>
          <w:sz w:val="28"/>
          <w:szCs w:val="28"/>
        </w:rPr>
        <w:t>, Захарова Анастасия Николаевна</w:t>
      </w:r>
      <w:r w:rsidR="00AB4AC9">
        <w:rPr>
          <w:rFonts w:ascii="Times New Roman" w:hAnsi="Times New Roman" w:cs="Times New Roman"/>
          <w:sz w:val="28"/>
          <w:szCs w:val="28"/>
        </w:rPr>
        <w:t>; (4832) 59-96-11, Васюкова Ольга Сергеевна.</w:t>
      </w:r>
    </w:p>
    <w:p w:rsidR="00F36D63" w:rsidRPr="00F36D63" w:rsidRDefault="004A6781" w:rsidP="00F36D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63">
        <w:rPr>
          <w:rFonts w:ascii="Times New Roman" w:hAnsi="Times New Roman" w:cs="Times New Roman"/>
          <w:b/>
          <w:sz w:val="28"/>
          <w:szCs w:val="28"/>
        </w:rPr>
        <w:t>Финансовые условия конкурса</w:t>
      </w:r>
    </w:p>
    <w:p w:rsidR="004A6781" w:rsidRPr="00F36D63" w:rsidRDefault="00F36D63" w:rsidP="00F36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781" w:rsidRPr="00F36D63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4A6781" w:rsidRPr="00F36D63" w:rsidRDefault="00F36D63" w:rsidP="00F36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6781" w:rsidRPr="00F36D63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в конкурсе является оплата вступительного взноса  в размере  </w:t>
      </w:r>
      <w:r w:rsidR="00B409D1" w:rsidRPr="00F36D63">
        <w:rPr>
          <w:rFonts w:ascii="Times New Roman" w:hAnsi="Times New Roman" w:cs="Times New Roman"/>
          <w:b/>
          <w:sz w:val="28"/>
          <w:szCs w:val="28"/>
        </w:rPr>
        <w:t>2</w:t>
      </w:r>
      <w:r w:rsidR="004A6781" w:rsidRPr="00F36D63">
        <w:rPr>
          <w:rFonts w:ascii="Times New Roman" w:hAnsi="Times New Roman" w:cs="Times New Roman"/>
          <w:b/>
          <w:sz w:val="28"/>
          <w:szCs w:val="28"/>
        </w:rPr>
        <w:t xml:space="preserve">00  руб. </w:t>
      </w:r>
      <w:r w:rsidR="004A6781" w:rsidRPr="00F36D63">
        <w:rPr>
          <w:rFonts w:ascii="Times New Roman" w:hAnsi="Times New Roman" w:cs="Times New Roman"/>
          <w:sz w:val="28"/>
          <w:szCs w:val="28"/>
        </w:rPr>
        <w:t xml:space="preserve"> </w:t>
      </w:r>
      <w:r w:rsidR="00B409D1" w:rsidRPr="00F36D63">
        <w:rPr>
          <w:rFonts w:ascii="Times New Roman" w:hAnsi="Times New Roman" w:cs="Times New Roman"/>
          <w:sz w:val="28"/>
          <w:szCs w:val="28"/>
        </w:rPr>
        <w:t>за участника</w:t>
      </w:r>
      <w:r w:rsidR="004A6781" w:rsidRPr="00F36D63">
        <w:rPr>
          <w:rFonts w:ascii="Times New Roman" w:hAnsi="Times New Roman" w:cs="Times New Roman"/>
          <w:sz w:val="28"/>
          <w:szCs w:val="28"/>
        </w:rPr>
        <w:t>.</w:t>
      </w:r>
    </w:p>
    <w:p w:rsidR="00F36D63" w:rsidRPr="00F36D63" w:rsidRDefault="00F36D63" w:rsidP="00F36D63">
      <w:pPr>
        <w:pStyle w:val="aa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6D63">
        <w:rPr>
          <w:sz w:val="28"/>
          <w:szCs w:val="28"/>
        </w:rPr>
        <w:t>Вступительные взносы оплачиваются в день проведения конкурса (до его  начала) в бухгалтерии ГБПОУ «Брянский областной колледж искусств» с предъявлением паспорта руководителя.</w:t>
      </w:r>
    </w:p>
    <w:p w:rsidR="00F36D63" w:rsidRPr="00F36D63" w:rsidRDefault="00F36D63" w:rsidP="00F36D63">
      <w:pPr>
        <w:pStyle w:val="aa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36D63">
        <w:rPr>
          <w:sz w:val="28"/>
          <w:szCs w:val="28"/>
        </w:rPr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:rsidR="00F36D63" w:rsidRPr="00F10580" w:rsidRDefault="00F36D63" w:rsidP="00F36D63">
      <w:pPr>
        <w:pStyle w:val="aa"/>
        <w:spacing w:before="0" w:beforeAutospacing="0" w:after="0" w:afterAutospacing="0" w:line="340" w:lineRule="exact"/>
        <w:jc w:val="both"/>
        <w:rPr>
          <w:color w:val="FF0000"/>
          <w:sz w:val="28"/>
          <w:szCs w:val="28"/>
        </w:rPr>
      </w:pPr>
    </w:p>
    <w:p w:rsidR="009339D9" w:rsidRPr="00E648D8" w:rsidRDefault="00F36D63" w:rsidP="0092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39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D9" w:rsidRPr="00E648D8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 конкурса</w:t>
      </w:r>
    </w:p>
    <w:p w:rsidR="009339D9" w:rsidRPr="008B0900" w:rsidRDefault="00F36D63" w:rsidP="0093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39D9"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="009339D9" w:rsidRPr="008B090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9339D9">
        <w:rPr>
          <w:rFonts w:ascii="Times New Roman" w:hAnsi="Times New Roman" w:cs="Times New Roman"/>
          <w:sz w:val="28"/>
          <w:szCs w:val="28"/>
        </w:rPr>
        <w:t>ей</w:t>
      </w:r>
      <w:r w:rsidR="009339D9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9339D9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 с приглашением представителей департам</w:t>
      </w:r>
      <w:r w:rsidR="006F28A7">
        <w:rPr>
          <w:rFonts w:ascii="Times New Roman" w:hAnsi="Times New Roman" w:cs="Times New Roman"/>
          <w:sz w:val="28"/>
          <w:szCs w:val="28"/>
        </w:rPr>
        <w:t xml:space="preserve">ента культуры Брянской области. </w:t>
      </w:r>
      <w:r w:rsidR="009339D9">
        <w:rPr>
          <w:rFonts w:ascii="Times New Roman" w:hAnsi="Times New Roman" w:cs="Times New Roman"/>
          <w:sz w:val="28"/>
          <w:szCs w:val="28"/>
        </w:rPr>
        <w:t>Состав жюри оглашается в день проведения конкурса.</w:t>
      </w:r>
    </w:p>
    <w:p w:rsidR="009339D9" w:rsidRPr="00460DD4" w:rsidRDefault="00F36D63" w:rsidP="0093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39D9"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339D9">
        <w:rPr>
          <w:rFonts w:ascii="Times New Roman" w:hAnsi="Times New Roman" w:cs="Times New Roman"/>
          <w:sz w:val="28"/>
          <w:szCs w:val="28"/>
        </w:rPr>
        <w:t>конкурса</w:t>
      </w:r>
      <w:r w:rsidR="00E109C5">
        <w:rPr>
          <w:rFonts w:ascii="Times New Roman" w:hAnsi="Times New Roman" w:cs="Times New Roman"/>
          <w:sz w:val="28"/>
          <w:szCs w:val="28"/>
        </w:rPr>
        <w:t>, занявшие 1-3 места,</w:t>
      </w:r>
      <w:r w:rsidR="009339D9" w:rsidRPr="006B48E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7F234D">
        <w:rPr>
          <w:rFonts w:ascii="Times New Roman" w:hAnsi="Times New Roman" w:cs="Times New Roman"/>
          <w:sz w:val="28"/>
          <w:szCs w:val="28"/>
        </w:rPr>
        <w:t xml:space="preserve"> </w:t>
      </w:r>
      <w:r w:rsidR="00E109C5">
        <w:rPr>
          <w:rFonts w:ascii="Times New Roman" w:hAnsi="Times New Roman" w:cs="Times New Roman"/>
          <w:sz w:val="28"/>
          <w:szCs w:val="28"/>
        </w:rPr>
        <w:t>грамотами</w:t>
      </w:r>
      <w:r w:rsidR="009339D9"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9D9" w:rsidRDefault="00F36D63" w:rsidP="0093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9D9" w:rsidRPr="00E648D8">
        <w:rPr>
          <w:rFonts w:ascii="Times New Roman" w:hAnsi="Times New Roman" w:cs="Times New Roman"/>
          <w:sz w:val="28"/>
          <w:szCs w:val="28"/>
        </w:rPr>
        <w:t>Участники</w:t>
      </w:r>
      <w:r w:rsidR="009339D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339D9"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 w:rsidR="003B0784">
        <w:rPr>
          <w:rFonts w:ascii="Times New Roman" w:hAnsi="Times New Roman" w:cs="Times New Roman"/>
          <w:sz w:val="28"/>
          <w:szCs w:val="28"/>
        </w:rPr>
        <w:t>дипломами</w:t>
      </w:r>
      <w:r w:rsidR="009339D9" w:rsidRPr="00E648D8">
        <w:rPr>
          <w:rFonts w:ascii="Times New Roman" w:hAnsi="Times New Roman" w:cs="Times New Roman"/>
          <w:sz w:val="28"/>
          <w:szCs w:val="28"/>
        </w:rPr>
        <w:t xml:space="preserve">  за участие. </w:t>
      </w:r>
    </w:p>
    <w:p w:rsidR="009339D9" w:rsidRPr="002D2694" w:rsidRDefault="00F36D63" w:rsidP="0093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9D9"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9339D9" w:rsidRPr="00E648D8" w:rsidRDefault="009339D9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 w:rsidR="007F234D"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9339D9" w:rsidRDefault="009339D9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9339D9" w:rsidRPr="00E648D8" w:rsidRDefault="009339D9" w:rsidP="009339D9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4D">
        <w:rPr>
          <w:sz w:val="28"/>
          <w:szCs w:val="28"/>
        </w:rPr>
        <w:t>устанавливать специальные дипломы</w:t>
      </w:r>
      <w:r>
        <w:rPr>
          <w:sz w:val="28"/>
          <w:szCs w:val="28"/>
        </w:rPr>
        <w:t>;</w:t>
      </w:r>
    </w:p>
    <w:p w:rsidR="009339D9" w:rsidRDefault="009339D9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 w:rsidR="007F234D">
        <w:rPr>
          <w:sz w:val="28"/>
          <w:szCs w:val="28"/>
        </w:rPr>
        <w:t>б</w:t>
      </w:r>
      <w:r>
        <w:rPr>
          <w:sz w:val="28"/>
          <w:szCs w:val="28"/>
        </w:rPr>
        <w:t>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 w:rsidR="007F234D">
        <w:rPr>
          <w:sz w:val="28"/>
          <w:szCs w:val="28"/>
        </w:rPr>
        <w:t>;</w:t>
      </w:r>
    </w:p>
    <w:p w:rsidR="007F234D" w:rsidRDefault="007F234D" w:rsidP="007F234D">
      <w:pPr>
        <w:spacing w:after="0"/>
        <w:rPr>
          <w:rFonts w:ascii="Times New Roman" w:hAnsi="Times New Roman"/>
          <w:sz w:val="28"/>
          <w:szCs w:val="28"/>
        </w:rPr>
      </w:pPr>
      <w:r w:rsidRPr="00C842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награждать </w:t>
      </w:r>
      <w:r w:rsidR="003B0784">
        <w:rPr>
          <w:rFonts w:ascii="Times New Roman" w:hAnsi="Times New Roman"/>
          <w:sz w:val="28"/>
          <w:szCs w:val="28"/>
        </w:rPr>
        <w:t>дипломами</w:t>
      </w:r>
      <w:r w:rsidRPr="00C842F3">
        <w:rPr>
          <w:rFonts w:ascii="Times New Roman" w:hAnsi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/>
          <w:sz w:val="28"/>
          <w:szCs w:val="28"/>
        </w:rPr>
        <w:t xml:space="preserve"> заседания жюри).</w:t>
      </w:r>
    </w:p>
    <w:p w:rsidR="009339D9" w:rsidRPr="00E648D8" w:rsidRDefault="009339D9" w:rsidP="009339D9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1A06CF" w:rsidRPr="00FB3D9D" w:rsidRDefault="001A06CF" w:rsidP="001A06CF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eastAsia="Calibri" w:hAnsi="Times New Roman" w:cs="Times New Roman"/>
          <w:b/>
          <w:sz w:val="28"/>
          <w:szCs w:val="28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FB3D9D">
          <w:rPr>
            <w:rFonts w:ascii="Times New Roman" w:eastAsia="Calibri" w:hAnsi="Times New Roman" w:cs="Times New Roman"/>
            <w:b/>
            <w:sz w:val="28"/>
            <w:szCs w:val="28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ascii="Times New Roman" w:eastAsia="Calibri" w:hAnsi="Times New Roman" w:cs="Times New Roman"/>
          <w:b/>
          <w:sz w:val="28"/>
          <w:szCs w:val="28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1A06CF" w:rsidRPr="00FB3D9D" w:rsidRDefault="001A06CF" w:rsidP="001A06C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1A06CF" w:rsidRDefault="001A06CF" w:rsidP="001A06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06CF" w:rsidRPr="00FB3D9D" w:rsidRDefault="001A06CF" w:rsidP="001A06C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1A06CF" w:rsidRPr="00FB3D9D" w:rsidRDefault="001A06CF" w:rsidP="001A0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06CF" w:rsidRPr="00FB3D9D" w:rsidRDefault="001A06CF" w:rsidP="001A0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родителя (законного представителя)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A06CF" w:rsidRPr="00FB3D9D" w:rsidRDefault="001A06CF" w:rsidP="001A0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1A06CF" w:rsidRPr="00FB3D9D" w:rsidRDefault="001A06CF" w:rsidP="001A06C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1A06CF" w:rsidRPr="008505CB" w:rsidRDefault="001A06CF" w:rsidP="001A06CF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родителя/законного представителя полностью)</w:t>
      </w:r>
    </w:p>
    <w:p w:rsidR="001A06CF" w:rsidRPr="00FB3D9D" w:rsidRDefault="001A06CF" w:rsidP="001A0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проживающий по адресу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A06CF" w:rsidRPr="00FB3D9D" w:rsidRDefault="001A06CF" w:rsidP="001A0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1A06CF" w:rsidRPr="00FB3D9D" w:rsidRDefault="001A06CF" w:rsidP="001A0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серия  _________ номер __________, выдан: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_____,</w:t>
      </w:r>
    </w:p>
    <w:p w:rsidR="001A06CF" w:rsidRPr="008505CB" w:rsidRDefault="001A06CF" w:rsidP="001A06CF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1A06CF" w:rsidRPr="00FB3D9D" w:rsidRDefault="001A06CF" w:rsidP="001A0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представителем)_________________________</w:t>
      </w:r>
    </w:p>
    <w:p w:rsidR="001A06CF" w:rsidRPr="00FB3D9D" w:rsidRDefault="001A06CF" w:rsidP="001A0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>,</w:t>
      </w:r>
    </w:p>
    <w:p w:rsidR="001A06CF" w:rsidRPr="008505CB" w:rsidRDefault="001A06CF" w:rsidP="001A06C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ребенка (подопечного) полностью)</w:t>
      </w:r>
    </w:p>
    <w:p w:rsidR="001A06CF" w:rsidRPr="00FB3D9D" w:rsidRDefault="001A06CF" w:rsidP="001A0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проживающего по адресу 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B3D9D">
        <w:rPr>
          <w:rFonts w:ascii="Times New Roman" w:hAnsi="Times New Roman" w:cs="Times New Roman"/>
          <w:sz w:val="28"/>
          <w:szCs w:val="28"/>
        </w:rPr>
        <w:t>____,</w:t>
      </w:r>
    </w:p>
    <w:p w:rsidR="001A06CF" w:rsidRPr="00FB3D9D" w:rsidRDefault="001A06CF" w:rsidP="001A0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1A06CF" w:rsidRPr="00DC78EF" w:rsidRDefault="001A06CF" w:rsidP="001A06C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1A06CF" w:rsidRDefault="001A06CF" w:rsidP="001A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предоставление и обработку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Конкурса   </w:t>
      </w:r>
      <w:r w:rsidRPr="00FB3D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06CF" w:rsidRPr="00DC78EF" w:rsidRDefault="001A06CF" w:rsidP="001A06C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на</w:t>
      </w:r>
      <w:r w:rsidRPr="00DC78EF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звание мероприятия</w:t>
      </w:r>
    </w:p>
    <w:p w:rsidR="001A06CF" w:rsidRPr="00FB3D9D" w:rsidRDefault="001A06CF" w:rsidP="001A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FB3D9D">
        <w:rPr>
          <w:rFonts w:ascii="Times New Roman" w:hAnsi="Times New Roman" w:cs="Times New Roman"/>
          <w:sz w:val="28"/>
          <w:szCs w:val="28"/>
        </w:rPr>
        <w:t>, персональных данных моего ребенка (подопечного);</w:t>
      </w:r>
    </w:p>
    <w:p w:rsidR="001A06CF" w:rsidRPr="00FB3D9D" w:rsidRDefault="001A06CF" w:rsidP="001A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D9D">
        <w:rPr>
          <w:rFonts w:ascii="Times New Roman" w:hAnsi="Times New Roman" w:cs="Times New Roman"/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hAnsi="Times New Roman" w:cs="Times New Roman"/>
          <w:bCs/>
          <w:sz w:val="28"/>
          <w:szCs w:val="28"/>
        </w:rPr>
        <w:t>подопечного) в целях организации, проведения, подведения итогов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FB3D9D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1A06CF" w:rsidRPr="00B34175" w:rsidRDefault="001A06CF" w:rsidP="001A06C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</w:t>
      </w: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азвание мероприятия</w:t>
      </w:r>
    </w:p>
    <w:p w:rsidR="001A06CF" w:rsidRPr="00FB3D9D" w:rsidRDefault="001A06CF" w:rsidP="001A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rFonts w:ascii="Times New Roman" w:hAnsi="Times New Roman" w:cs="Times New Roman"/>
          <w:sz w:val="28"/>
          <w:szCs w:val="28"/>
        </w:rPr>
        <w:t>), обезличивание, блокирование.</w:t>
      </w:r>
    </w:p>
    <w:p w:rsidR="001A06CF" w:rsidRPr="00FB3D9D" w:rsidRDefault="001A06CF" w:rsidP="001A0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A06CF" w:rsidRPr="00FB3D9D" w:rsidRDefault="001A06CF" w:rsidP="001A06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A06CF" w:rsidRPr="00FB3D9D" w:rsidRDefault="001A06CF" w:rsidP="001A06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пол;</w:t>
      </w:r>
    </w:p>
    <w:p w:rsidR="001A06CF" w:rsidRPr="00FB3D9D" w:rsidRDefault="001A06CF" w:rsidP="001A06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A06CF" w:rsidRPr="00FB3D9D" w:rsidRDefault="001A06CF" w:rsidP="001A06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название и номер школы;</w:t>
      </w:r>
    </w:p>
    <w:p w:rsidR="001A06CF" w:rsidRPr="00FB3D9D" w:rsidRDefault="001A06CF" w:rsidP="001A06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класс;</w:t>
      </w:r>
    </w:p>
    <w:p w:rsidR="001A06CF" w:rsidRPr="00FB3D9D" w:rsidRDefault="001A06CF" w:rsidP="001A06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результат участия </w:t>
      </w:r>
      <w:r>
        <w:rPr>
          <w:rFonts w:ascii="Times New Roman" w:hAnsi="Times New Roman" w:cs="Times New Roman"/>
          <w:sz w:val="28"/>
          <w:szCs w:val="28"/>
        </w:rPr>
        <w:t xml:space="preserve">в областном </w:t>
      </w:r>
      <w:r w:rsidRPr="00FB3D9D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6CF" w:rsidRPr="00FB3D9D" w:rsidRDefault="001A06CF" w:rsidP="001A06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адрес по прописке.</w:t>
      </w:r>
    </w:p>
    <w:p w:rsidR="001A06CF" w:rsidRPr="00FB3D9D" w:rsidRDefault="001A06CF" w:rsidP="001A06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29968" wp14:editId="142402E6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FB3D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_____________________________________________________________________</w:t>
      </w:r>
    </w:p>
    <w:p w:rsidR="001A06CF" w:rsidRPr="00B34175" w:rsidRDefault="001A06CF" w:rsidP="001A06C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lastRenderedPageBreak/>
        <w:t>название мероприятия</w:t>
      </w:r>
    </w:p>
    <w:p w:rsidR="001A06CF" w:rsidRDefault="001A06CF" w:rsidP="001A0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FC68" wp14:editId="62D30D3A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3D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1A06CF" w:rsidRDefault="001A06CF" w:rsidP="001A0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название мероприятия</w:t>
      </w:r>
    </w:p>
    <w:p w:rsidR="001A06CF" w:rsidRPr="00FB3D9D" w:rsidRDefault="001A06CF" w:rsidP="001A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34175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 xml:space="preserve">размещены на сайтах в сети «Интернет». </w:t>
      </w:r>
    </w:p>
    <w:p w:rsidR="001A06CF" w:rsidRPr="00FB3D9D" w:rsidRDefault="001A06CF" w:rsidP="001A0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A06CF" w:rsidRPr="00FB3D9D" w:rsidRDefault="001A06CF" w:rsidP="001A0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2237"/>
        <w:gridCol w:w="3251"/>
      </w:tblGrid>
      <w:tr w:rsidR="001A06CF" w:rsidRPr="00FB3D9D" w:rsidTr="000631F1">
        <w:trPr>
          <w:trHeight w:val="325"/>
        </w:trPr>
        <w:tc>
          <w:tcPr>
            <w:tcW w:w="4313" w:type="dxa"/>
          </w:tcPr>
          <w:p w:rsidR="001A06CF" w:rsidRPr="00FB3D9D" w:rsidRDefault="001A06CF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A06CF" w:rsidRPr="00FB3D9D" w:rsidRDefault="001A06CF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1A06CF" w:rsidRPr="00FB3D9D" w:rsidRDefault="001A06CF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CF" w:rsidRPr="00FB3D9D" w:rsidTr="000631F1">
        <w:trPr>
          <w:trHeight w:val="325"/>
        </w:trPr>
        <w:tc>
          <w:tcPr>
            <w:tcW w:w="4313" w:type="dxa"/>
          </w:tcPr>
          <w:p w:rsidR="001A06CF" w:rsidRPr="00B34175" w:rsidRDefault="001A06CF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 2020 г.         </w:t>
            </w:r>
          </w:p>
        </w:tc>
        <w:tc>
          <w:tcPr>
            <w:tcW w:w="2289" w:type="dxa"/>
          </w:tcPr>
          <w:p w:rsidR="001A06CF" w:rsidRPr="00B34175" w:rsidRDefault="001A06CF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1A06CF" w:rsidRPr="00B34175" w:rsidRDefault="001A06CF" w:rsidP="0006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</w:tbl>
    <w:p w:rsidR="001A06CF" w:rsidRPr="00B34175" w:rsidRDefault="001A06CF" w:rsidP="001A0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Подпись                             Расшифровка</w:t>
      </w:r>
    </w:p>
    <w:p w:rsidR="001A06CF" w:rsidRPr="00FB3D9D" w:rsidRDefault="001A06CF" w:rsidP="001A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AD" w:rsidRDefault="000D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9D9" w:rsidRPr="00622D21" w:rsidRDefault="009339D9" w:rsidP="00922A92">
      <w:pPr>
        <w:jc w:val="right"/>
        <w:rPr>
          <w:rFonts w:ascii="Times New Roman" w:hAnsi="Times New Roman" w:cs="Times New Roman"/>
          <w:sz w:val="28"/>
          <w:szCs w:val="28"/>
        </w:rPr>
      </w:pPr>
      <w:r w:rsidRPr="00622D21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9339D9" w:rsidRPr="00A66827" w:rsidRDefault="009339D9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567A2" w:rsidRDefault="007F234D" w:rsidP="007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8B090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честь </w:t>
      </w:r>
      <w:r w:rsidR="000567A2">
        <w:rPr>
          <w:rFonts w:ascii="Times New Roman" w:hAnsi="Times New Roman" w:cs="Times New Roman"/>
          <w:b/>
          <w:sz w:val="28"/>
          <w:szCs w:val="28"/>
        </w:rPr>
        <w:t>Года памяти и славы и</w:t>
      </w:r>
    </w:p>
    <w:p w:rsidR="00E109C5" w:rsidRDefault="007F234D" w:rsidP="00E10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75-летия победы в ВОВ</w:t>
      </w:r>
      <w:r w:rsidR="000D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9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109C5">
        <w:rPr>
          <w:rFonts w:ascii="Times New Roman" w:hAnsi="Times New Roman" w:cs="Times New Roman"/>
          <w:b/>
          <w:sz w:val="28"/>
          <w:szCs w:val="28"/>
        </w:rPr>
        <w:t>Брянщина</w:t>
      </w:r>
      <w:proofErr w:type="spellEnd"/>
      <w:r w:rsidR="00E109C5">
        <w:rPr>
          <w:rFonts w:ascii="Times New Roman" w:hAnsi="Times New Roman" w:cs="Times New Roman"/>
          <w:b/>
          <w:sz w:val="28"/>
          <w:szCs w:val="28"/>
        </w:rPr>
        <w:t xml:space="preserve"> родная: </w:t>
      </w:r>
    </w:p>
    <w:p w:rsidR="00AC369F" w:rsidRDefault="00E109C5" w:rsidP="00E10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F86538">
        <w:t xml:space="preserve"> </w:t>
      </w:r>
      <w:r w:rsidR="00AC369F">
        <w:rPr>
          <w:rFonts w:ascii="Times New Roman" w:hAnsi="Times New Roman" w:cs="Times New Roman"/>
          <w:b/>
          <w:sz w:val="28"/>
          <w:szCs w:val="28"/>
        </w:rPr>
        <w:t xml:space="preserve">конкурс проектов, </w:t>
      </w:r>
      <w:r w:rsidRPr="00F86538">
        <w:rPr>
          <w:rFonts w:ascii="Times New Roman" w:hAnsi="Times New Roman" w:cs="Times New Roman"/>
          <w:b/>
          <w:sz w:val="28"/>
          <w:szCs w:val="28"/>
        </w:rPr>
        <w:t>исследовательских работ</w:t>
      </w:r>
      <w:r w:rsidR="00AC369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109C5" w:rsidRDefault="00AC369F" w:rsidP="00E10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учебно-методических разработок</w:t>
      </w:r>
      <w:r w:rsidR="00E109C5">
        <w:rPr>
          <w:rFonts w:ascii="Times New Roman" w:hAnsi="Times New Roman" w:cs="Times New Roman"/>
          <w:b/>
          <w:sz w:val="28"/>
          <w:szCs w:val="28"/>
        </w:rPr>
        <w:t>»</w:t>
      </w:r>
    </w:p>
    <w:p w:rsidR="00E109C5" w:rsidRDefault="00E109C5" w:rsidP="00E10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1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AC369F">
        <w:rPr>
          <w:rFonts w:ascii="Times New Roman" w:hAnsi="Times New Roman" w:cs="Times New Roman"/>
          <w:b/>
          <w:sz w:val="28"/>
          <w:szCs w:val="28"/>
        </w:rPr>
        <w:t xml:space="preserve">и преподавателей </w:t>
      </w:r>
      <w:proofErr w:type="spellStart"/>
      <w:r w:rsidRPr="00F57416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9C5" w:rsidRPr="008B0900" w:rsidRDefault="00E109C5" w:rsidP="00E10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марта 2019г. 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9339D9" w:rsidRPr="00A66827" w:rsidRDefault="009339D9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наименование  учреждения образования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фамилия, имя  участника (полностью)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9339D9" w:rsidRPr="00A66827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номинация</w:t>
      </w:r>
    </w:p>
    <w:p w:rsidR="009339D9" w:rsidRPr="00A66827" w:rsidRDefault="009339D9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9339D9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возрастная группа</w:t>
      </w:r>
    </w:p>
    <w:p w:rsidR="003B0784" w:rsidRPr="003B0784" w:rsidRDefault="003B0784" w:rsidP="003B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3B078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</w:p>
    <w:p w:rsidR="003B0784" w:rsidRPr="003B0784" w:rsidRDefault="003B0784" w:rsidP="003B0784">
      <w:pPr>
        <w:pStyle w:val="a3"/>
        <w:tabs>
          <w:tab w:val="left" w:pos="0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название учебной дисциплины</w:t>
      </w:r>
    </w:p>
    <w:p w:rsidR="009339D9" w:rsidRDefault="003B0784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39D9" w:rsidRPr="00A6682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:rsidR="009339D9" w:rsidRDefault="009339D9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фамилия, имя, отчество преподавателя  (полностью, звание)</w:t>
      </w:r>
    </w:p>
    <w:p w:rsidR="00627F02" w:rsidRDefault="003B0784" w:rsidP="00627F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627F02">
        <w:rPr>
          <w:rFonts w:ascii="Times New Roman" w:hAnsi="Times New Roman" w:cs="Times New Roman"/>
          <w:i/>
          <w:sz w:val="24"/>
          <w:szCs w:val="24"/>
        </w:rPr>
        <w:t>. _________________________________________________________________</w:t>
      </w:r>
    </w:p>
    <w:p w:rsidR="00627F02" w:rsidRPr="00A66827" w:rsidRDefault="00627F02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Название проекта</w:t>
      </w:r>
    </w:p>
    <w:p w:rsidR="009339D9" w:rsidRPr="00A66827" w:rsidRDefault="003B0784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39D9" w:rsidRPr="00A66827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:rsidR="00627F02" w:rsidRPr="00A66827" w:rsidRDefault="003B0784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Необходимые технические средства</w:t>
      </w:r>
    </w:p>
    <w:p w:rsidR="009339D9" w:rsidRPr="00A66827" w:rsidRDefault="003B0784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39D9" w:rsidRPr="00A66827">
        <w:rPr>
          <w:rFonts w:ascii="Times New Roman" w:hAnsi="Times New Roman" w:cs="Times New Roman"/>
          <w:sz w:val="24"/>
          <w:szCs w:val="24"/>
        </w:rPr>
        <w:t>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9339D9" w:rsidRPr="00A66827" w:rsidRDefault="009339D9" w:rsidP="00933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39D9" w:rsidRPr="00A66827" w:rsidRDefault="009339D9" w:rsidP="00933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1DD" w:rsidRPr="0070517D" w:rsidRDefault="003B0784" w:rsidP="000D79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                                       </w:t>
      </w:r>
      <w:r w:rsidR="009339D9" w:rsidRPr="00A66827">
        <w:rPr>
          <w:rFonts w:ascii="Times New Roman" w:hAnsi="Times New Roman" w:cs="Times New Roman"/>
          <w:i/>
          <w:sz w:val="24"/>
          <w:szCs w:val="24"/>
        </w:rPr>
        <w:t>Подпись руководителя учреждения                                                                                     М.П.</w:t>
      </w:r>
    </w:p>
    <w:sectPr w:rsidR="00E021DD" w:rsidRPr="007051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4C" w:rsidRDefault="00275F4C" w:rsidP="004D127F">
      <w:pPr>
        <w:spacing w:after="0" w:line="240" w:lineRule="auto"/>
      </w:pPr>
      <w:r>
        <w:separator/>
      </w:r>
    </w:p>
  </w:endnote>
  <w:endnote w:type="continuationSeparator" w:id="0">
    <w:p w:rsidR="00275F4C" w:rsidRDefault="00275F4C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547854"/>
      <w:docPartObj>
        <w:docPartGallery w:val="Page Numbers (Bottom of Page)"/>
        <w:docPartUnique/>
      </w:docPartObj>
    </w:sdtPr>
    <w:sdtEndPr/>
    <w:sdtContent>
      <w:p w:rsidR="004D127F" w:rsidRDefault="004D12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D7">
          <w:rPr>
            <w:noProof/>
          </w:rPr>
          <w:t>3</w:t>
        </w:r>
        <w:r>
          <w:fldChar w:fldCharType="end"/>
        </w:r>
      </w:p>
    </w:sdtContent>
  </w:sdt>
  <w:p w:rsidR="004D127F" w:rsidRDefault="004D12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4C" w:rsidRDefault="00275F4C" w:rsidP="004D127F">
      <w:pPr>
        <w:spacing w:after="0" w:line="240" w:lineRule="auto"/>
      </w:pPr>
      <w:r>
        <w:separator/>
      </w:r>
    </w:p>
  </w:footnote>
  <w:footnote w:type="continuationSeparator" w:id="0">
    <w:p w:rsidR="00275F4C" w:rsidRDefault="00275F4C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66"/>
    <w:multiLevelType w:val="hybridMultilevel"/>
    <w:tmpl w:val="D97869F6"/>
    <w:lvl w:ilvl="0" w:tplc="9DEE2B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D37"/>
    <w:multiLevelType w:val="hybridMultilevel"/>
    <w:tmpl w:val="FF3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1B79"/>
    <w:multiLevelType w:val="hybridMultilevel"/>
    <w:tmpl w:val="0FD6F1AE"/>
    <w:lvl w:ilvl="0" w:tplc="032AB66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A96050A"/>
    <w:multiLevelType w:val="hybridMultilevel"/>
    <w:tmpl w:val="739210CA"/>
    <w:lvl w:ilvl="0" w:tplc="786096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7B5"/>
    <w:multiLevelType w:val="hybridMultilevel"/>
    <w:tmpl w:val="94EEEA30"/>
    <w:lvl w:ilvl="0" w:tplc="A0A0B3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8C1EDF"/>
    <w:multiLevelType w:val="hybridMultilevel"/>
    <w:tmpl w:val="32C8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0C7"/>
    <w:multiLevelType w:val="hybridMultilevel"/>
    <w:tmpl w:val="55BE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12A62"/>
    <w:multiLevelType w:val="hybridMultilevel"/>
    <w:tmpl w:val="497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4EC51683"/>
    <w:multiLevelType w:val="hybridMultilevel"/>
    <w:tmpl w:val="67E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B78C7"/>
    <w:multiLevelType w:val="hybridMultilevel"/>
    <w:tmpl w:val="97C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25264"/>
    <w:multiLevelType w:val="hybridMultilevel"/>
    <w:tmpl w:val="D79AB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214191"/>
    <w:multiLevelType w:val="hybridMultilevel"/>
    <w:tmpl w:val="BEE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0">
    <w:nsid w:val="78635284"/>
    <w:multiLevelType w:val="hybridMultilevel"/>
    <w:tmpl w:val="3962D56C"/>
    <w:lvl w:ilvl="0" w:tplc="A192CD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705B"/>
    <w:multiLevelType w:val="hybridMultilevel"/>
    <w:tmpl w:val="25A6C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19"/>
  </w:num>
  <w:num w:numId="8">
    <w:abstractNumId w:val="1"/>
  </w:num>
  <w:num w:numId="9">
    <w:abstractNumId w:val="13"/>
  </w:num>
  <w:num w:numId="10">
    <w:abstractNumId w:val="21"/>
  </w:num>
  <w:num w:numId="11">
    <w:abstractNumId w:val="17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6"/>
  </w:num>
  <w:num w:numId="17">
    <w:abstractNumId w:val="7"/>
  </w:num>
  <w:num w:numId="18">
    <w:abstractNumId w:val="0"/>
  </w:num>
  <w:num w:numId="19">
    <w:abstractNumId w:val="20"/>
  </w:num>
  <w:num w:numId="20">
    <w:abstractNumId w:val="18"/>
  </w:num>
  <w:num w:numId="21">
    <w:abstractNumId w:val="10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25A50"/>
    <w:rsid w:val="000443B5"/>
    <w:rsid w:val="000454F8"/>
    <w:rsid w:val="000567A2"/>
    <w:rsid w:val="00067566"/>
    <w:rsid w:val="0008338E"/>
    <w:rsid w:val="000D4DD5"/>
    <w:rsid w:val="000D79AD"/>
    <w:rsid w:val="000E6DF3"/>
    <w:rsid w:val="00112042"/>
    <w:rsid w:val="00117969"/>
    <w:rsid w:val="001A06CF"/>
    <w:rsid w:val="001B67FD"/>
    <w:rsid w:val="0021672E"/>
    <w:rsid w:val="00233FF8"/>
    <w:rsid w:val="0024395F"/>
    <w:rsid w:val="002660EA"/>
    <w:rsid w:val="0027598A"/>
    <w:rsid w:val="00275F4C"/>
    <w:rsid w:val="002A0361"/>
    <w:rsid w:val="002D2694"/>
    <w:rsid w:val="0030193B"/>
    <w:rsid w:val="00306737"/>
    <w:rsid w:val="00355184"/>
    <w:rsid w:val="0037462E"/>
    <w:rsid w:val="003B0784"/>
    <w:rsid w:val="004170F2"/>
    <w:rsid w:val="0041734D"/>
    <w:rsid w:val="00422770"/>
    <w:rsid w:val="004705D7"/>
    <w:rsid w:val="004A6781"/>
    <w:rsid w:val="004D127F"/>
    <w:rsid w:val="004F308B"/>
    <w:rsid w:val="00515233"/>
    <w:rsid w:val="00531E5C"/>
    <w:rsid w:val="00555266"/>
    <w:rsid w:val="00562599"/>
    <w:rsid w:val="00574FF8"/>
    <w:rsid w:val="005A3FA0"/>
    <w:rsid w:val="005D37C1"/>
    <w:rsid w:val="006016F4"/>
    <w:rsid w:val="00613F0D"/>
    <w:rsid w:val="00622D21"/>
    <w:rsid w:val="00627F02"/>
    <w:rsid w:val="006325A1"/>
    <w:rsid w:val="006356F4"/>
    <w:rsid w:val="006358AB"/>
    <w:rsid w:val="00636563"/>
    <w:rsid w:val="006B7A6C"/>
    <w:rsid w:val="006F28A7"/>
    <w:rsid w:val="0070517D"/>
    <w:rsid w:val="0072316D"/>
    <w:rsid w:val="00737E24"/>
    <w:rsid w:val="007508B5"/>
    <w:rsid w:val="00755C75"/>
    <w:rsid w:val="0076526C"/>
    <w:rsid w:val="00782023"/>
    <w:rsid w:val="007B2190"/>
    <w:rsid w:val="007D7374"/>
    <w:rsid w:val="007E6103"/>
    <w:rsid w:val="007F234D"/>
    <w:rsid w:val="007F2AF3"/>
    <w:rsid w:val="007F4247"/>
    <w:rsid w:val="00810074"/>
    <w:rsid w:val="008167D7"/>
    <w:rsid w:val="00832233"/>
    <w:rsid w:val="008B0900"/>
    <w:rsid w:val="008B5E48"/>
    <w:rsid w:val="008C0945"/>
    <w:rsid w:val="008E21CA"/>
    <w:rsid w:val="008E4F20"/>
    <w:rsid w:val="008F244C"/>
    <w:rsid w:val="00922A92"/>
    <w:rsid w:val="009339D9"/>
    <w:rsid w:val="00935964"/>
    <w:rsid w:val="00952012"/>
    <w:rsid w:val="00966E6B"/>
    <w:rsid w:val="00967647"/>
    <w:rsid w:val="00987682"/>
    <w:rsid w:val="009A075A"/>
    <w:rsid w:val="009C7149"/>
    <w:rsid w:val="009F0D8A"/>
    <w:rsid w:val="00AB4AC9"/>
    <w:rsid w:val="00AC3085"/>
    <w:rsid w:val="00AC369F"/>
    <w:rsid w:val="00AF0FC3"/>
    <w:rsid w:val="00B10BF8"/>
    <w:rsid w:val="00B11A7B"/>
    <w:rsid w:val="00B168DC"/>
    <w:rsid w:val="00B21905"/>
    <w:rsid w:val="00B24445"/>
    <w:rsid w:val="00B409D1"/>
    <w:rsid w:val="00B436C0"/>
    <w:rsid w:val="00BB26A6"/>
    <w:rsid w:val="00C065BE"/>
    <w:rsid w:val="00C22CDF"/>
    <w:rsid w:val="00C27843"/>
    <w:rsid w:val="00C338DD"/>
    <w:rsid w:val="00C6502F"/>
    <w:rsid w:val="00C8759A"/>
    <w:rsid w:val="00C87F21"/>
    <w:rsid w:val="00CC2357"/>
    <w:rsid w:val="00D2421F"/>
    <w:rsid w:val="00D31D71"/>
    <w:rsid w:val="00D31E9D"/>
    <w:rsid w:val="00D420F1"/>
    <w:rsid w:val="00D64764"/>
    <w:rsid w:val="00D76665"/>
    <w:rsid w:val="00D92DBE"/>
    <w:rsid w:val="00DA7A47"/>
    <w:rsid w:val="00DC3683"/>
    <w:rsid w:val="00DE0276"/>
    <w:rsid w:val="00DE6C90"/>
    <w:rsid w:val="00DF677B"/>
    <w:rsid w:val="00E021DD"/>
    <w:rsid w:val="00E109C5"/>
    <w:rsid w:val="00E12659"/>
    <w:rsid w:val="00E23983"/>
    <w:rsid w:val="00E41C3B"/>
    <w:rsid w:val="00EA6D46"/>
    <w:rsid w:val="00ED5879"/>
    <w:rsid w:val="00ED734B"/>
    <w:rsid w:val="00F13724"/>
    <w:rsid w:val="00F164C7"/>
    <w:rsid w:val="00F36D63"/>
    <w:rsid w:val="00F57416"/>
    <w:rsid w:val="00F73C3D"/>
    <w:rsid w:val="00F86538"/>
    <w:rsid w:val="00FE3A10"/>
    <w:rsid w:val="00FE6A05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</w:style>
  <w:style w:type="paragraph" w:styleId="3">
    <w:name w:val="heading 3"/>
    <w:basedOn w:val="a"/>
    <w:link w:val="30"/>
    <w:uiPriority w:val="9"/>
    <w:qFormat/>
    <w:rsid w:val="001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  <w:style w:type="paragraph" w:customStyle="1" w:styleId="Default">
    <w:name w:val="Default"/>
    <w:rsid w:val="008B0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27F"/>
  </w:style>
  <w:style w:type="paragraph" w:styleId="a8">
    <w:name w:val="footer"/>
    <w:basedOn w:val="a"/>
    <w:link w:val="a9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27F"/>
  </w:style>
  <w:style w:type="character" w:customStyle="1" w:styleId="30">
    <w:name w:val="Заголовок 3 Знак"/>
    <w:basedOn w:val="a0"/>
    <w:link w:val="3"/>
    <w:uiPriority w:val="9"/>
    <w:rsid w:val="00112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nhideWhenUsed/>
    <w:rsid w:val="001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12042"/>
    <w:rPr>
      <w:b/>
      <w:bCs/>
    </w:rPr>
  </w:style>
  <w:style w:type="character" w:styleId="ac">
    <w:name w:val="Emphasis"/>
    <w:basedOn w:val="a0"/>
    <w:uiPriority w:val="20"/>
    <w:qFormat/>
    <w:rsid w:val="00112042"/>
    <w:rPr>
      <w:i/>
      <w:iCs/>
    </w:rPr>
  </w:style>
  <w:style w:type="table" w:styleId="ad">
    <w:name w:val="Table Grid"/>
    <w:basedOn w:val="a1"/>
    <w:rsid w:val="00B4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</w:style>
  <w:style w:type="paragraph" w:styleId="3">
    <w:name w:val="heading 3"/>
    <w:basedOn w:val="a"/>
    <w:link w:val="30"/>
    <w:uiPriority w:val="9"/>
    <w:qFormat/>
    <w:rsid w:val="001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  <w:style w:type="paragraph" w:customStyle="1" w:styleId="Default">
    <w:name w:val="Default"/>
    <w:rsid w:val="008B0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27F"/>
  </w:style>
  <w:style w:type="paragraph" w:styleId="a8">
    <w:name w:val="footer"/>
    <w:basedOn w:val="a"/>
    <w:link w:val="a9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27F"/>
  </w:style>
  <w:style w:type="character" w:customStyle="1" w:styleId="30">
    <w:name w:val="Заголовок 3 Знак"/>
    <w:basedOn w:val="a0"/>
    <w:link w:val="3"/>
    <w:uiPriority w:val="9"/>
    <w:rsid w:val="00112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nhideWhenUsed/>
    <w:rsid w:val="001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12042"/>
    <w:rPr>
      <w:b/>
      <w:bCs/>
    </w:rPr>
  </w:style>
  <w:style w:type="character" w:styleId="ac">
    <w:name w:val="Emphasis"/>
    <w:basedOn w:val="a0"/>
    <w:uiPriority w:val="20"/>
    <w:qFormat/>
    <w:rsid w:val="00112042"/>
    <w:rPr>
      <w:i/>
      <w:iCs/>
    </w:rPr>
  </w:style>
  <w:style w:type="table" w:styleId="ad">
    <w:name w:val="Table Grid"/>
    <w:basedOn w:val="a1"/>
    <w:rsid w:val="00B4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</cp:lastModifiedBy>
  <cp:revision>3</cp:revision>
  <cp:lastPrinted>2018-10-19T11:48:00Z</cp:lastPrinted>
  <dcterms:created xsi:type="dcterms:W3CDTF">2019-09-10T09:34:00Z</dcterms:created>
  <dcterms:modified xsi:type="dcterms:W3CDTF">2019-10-01T08:33:00Z</dcterms:modified>
</cp:coreProperties>
</file>