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4C" w:rsidRDefault="009C514C" w:rsidP="002A4E72">
      <w:pPr>
        <w:ind w:firstLine="180"/>
        <w:jc w:val="center"/>
        <w:rPr>
          <w:b/>
          <w:sz w:val="28"/>
          <w:szCs w:val="28"/>
        </w:rPr>
      </w:pPr>
      <w:r w:rsidRPr="00DA2224">
        <w:rPr>
          <w:b/>
          <w:sz w:val="28"/>
          <w:szCs w:val="28"/>
        </w:rPr>
        <w:t>Порядок приема в государственное бюджетное профессиональное образовательное учреждение «Брянский областной колледж искусств»</w:t>
      </w:r>
    </w:p>
    <w:p w:rsidR="00927931" w:rsidRPr="00DA2224" w:rsidRDefault="00927931" w:rsidP="002A4E72">
      <w:pPr>
        <w:ind w:firstLine="180"/>
        <w:jc w:val="center"/>
        <w:rPr>
          <w:b/>
          <w:sz w:val="28"/>
          <w:szCs w:val="28"/>
        </w:rPr>
      </w:pPr>
    </w:p>
    <w:p w:rsidR="00737915" w:rsidRDefault="00737915" w:rsidP="00737915">
      <w:pPr>
        <w:ind w:firstLine="720"/>
        <w:jc w:val="both"/>
        <w:rPr>
          <w:b/>
          <w:sz w:val="28"/>
          <w:szCs w:val="28"/>
        </w:rPr>
      </w:pPr>
      <w:r w:rsidRPr="009219CB">
        <w:rPr>
          <w:sz w:val="28"/>
          <w:szCs w:val="28"/>
          <w:lang w:eastAsia="en-US"/>
        </w:rPr>
        <w:t>Колледж при</w:t>
      </w:r>
      <w:r w:rsidR="00927931">
        <w:rPr>
          <w:sz w:val="28"/>
          <w:szCs w:val="28"/>
          <w:lang w:eastAsia="en-US"/>
        </w:rPr>
        <w:t>нимает</w:t>
      </w:r>
      <w:r w:rsidRPr="009219CB">
        <w:rPr>
          <w:sz w:val="28"/>
          <w:szCs w:val="28"/>
          <w:lang w:eastAsia="en-US"/>
        </w:rPr>
        <w:t xml:space="preserve"> граждан для обучения по образовательным программам на основании лицензии Департамента образования Брянской области № 4345 от 6 декабря 2016 года на осуществление образовательной деятельности по </w:t>
      </w:r>
      <w:r w:rsidRPr="009219CB">
        <w:rPr>
          <w:sz w:val="28"/>
          <w:szCs w:val="28"/>
        </w:rPr>
        <w:t>образовательным программам среднего профессионального образования</w:t>
      </w:r>
      <w:r w:rsidR="00BC0806">
        <w:rPr>
          <w:sz w:val="28"/>
          <w:szCs w:val="28"/>
        </w:rPr>
        <w:t xml:space="preserve"> по следующим специальностям</w:t>
      </w:r>
      <w:r w:rsidRPr="009219CB">
        <w:rPr>
          <w:sz w:val="28"/>
          <w:szCs w:val="28"/>
        </w:rPr>
        <w:t>:</w:t>
      </w:r>
    </w:p>
    <w:p w:rsidR="00737915" w:rsidRPr="009219CB" w:rsidRDefault="00737915" w:rsidP="00A27113">
      <w:pPr>
        <w:ind w:firstLine="720"/>
        <w:jc w:val="center"/>
        <w:rPr>
          <w:b/>
          <w:sz w:val="28"/>
          <w:szCs w:val="28"/>
        </w:rPr>
      </w:pPr>
      <w:r w:rsidRPr="009219CB">
        <w:rPr>
          <w:b/>
          <w:sz w:val="28"/>
          <w:szCs w:val="28"/>
        </w:rPr>
        <w:t>Очная форма обучения</w:t>
      </w:r>
    </w:p>
    <w:p w:rsidR="00737915" w:rsidRPr="00955875" w:rsidRDefault="00737915" w:rsidP="00AF34BA">
      <w:pPr>
        <w:pStyle w:val="1"/>
        <w:tabs>
          <w:tab w:val="num" w:pos="176"/>
        </w:tabs>
        <w:spacing w:before="0"/>
        <w:ind w:left="175" w:hanging="175"/>
        <w:jc w:val="both"/>
        <w:rPr>
          <w:rFonts w:ascii="Times New Roman" w:hAnsi="Times New Roman"/>
          <w:bCs w:val="0"/>
          <w:color w:val="auto"/>
          <w:lang w:eastAsia="en-US"/>
        </w:rPr>
      </w:pPr>
      <w:r w:rsidRPr="003F4A73">
        <w:rPr>
          <w:rFonts w:ascii="Times New Roman" w:hAnsi="Times New Roman"/>
          <w:color w:val="auto"/>
        </w:rPr>
        <w:t>53.02.03</w:t>
      </w:r>
      <w:r w:rsidRPr="003F4A73">
        <w:rPr>
          <w:rFonts w:ascii="Times New Roman" w:hAnsi="Times New Roman"/>
          <w:bCs w:val="0"/>
          <w:color w:val="auto"/>
          <w:lang w:eastAsia="en-US"/>
        </w:rPr>
        <w:t xml:space="preserve"> Инструментальное исполнительство (по видам инструментов):</w:t>
      </w:r>
    </w:p>
    <w:p w:rsidR="00737915" w:rsidRPr="009219CB" w:rsidRDefault="00955875" w:rsidP="00737915">
      <w:pPr>
        <w:pStyle w:val="ConsPlusNormal"/>
        <w:widowControl/>
        <w:numPr>
          <w:ilvl w:val="0"/>
          <w:numId w:val="2"/>
        </w:numPr>
        <w:tabs>
          <w:tab w:val="left" w:pos="699"/>
          <w:tab w:val="left" w:pos="1875"/>
          <w:tab w:val="left" w:pos="6487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Фортепиано</w:t>
      </w:r>
    </w:p>
    <w:p w:rsidR="00737915" w:rsidRPr="009219CB" w:rsidRDefault="00737915" w:rsidP="00737915">
      <w:pPr>
        <w:pStyle w:val="ConsPlusNormal"/>
        <w:widowControl/>
        <w:numPr>
          <w:ilvl w:val="0"/>
          <w:numId w:val="2"/>
        </w:numPr>
        <w:jc w:val="both"/>
        <w:rPr>
          <w:rFonts w:eastAsia="Times New Roman" w:cs="Times New Roman"/>
          <w:sz w:val="28"/>
          <w:szCs w:val="28"/>
          <w:lang w:eastAsia="en-US"/>
        </w:rPr>
      </w:pPr>
      <w:r w:rsidRPr="009219CB">
        <w:rPr>
          <w:rFonts w:eastAsia="Times New Roman" w:cs="Times New Roman"/>
          <w:sz w:val="28"/>
          <w:szCs w:val="28"/>
          <w:lang w:eastAsia="en-US"/>
        </w:rPr>
        <w:t>О</w:t>
      </w:r>
      <w:r w:rsidR="00955875">
        <w:rPr>
          <w:rFonts w:eastAsia="Times New Roman" w:cs="Times New Roman"/>
          <w:sz w:val="28"/>
          <w:szCs w:val="28"/>
          <w:lang w:eastAsia="en-US"/>
        </w:rPr>
        <w:t>ркестровые струнные инструменты</w:t>
      </w:r>
    </w:p>
    <w:p w:rsidR="00737915" w:rsidRPr="009219CB" w:rsidRDefault="00737915" w:rsidP="00737915">
      <w:pPr>
        <w:pStyle w:val="ConsPlusNormal"/>
        <w:widowControl/>
        <w:numPr>
          <w:ilvl w:val="0"/>
          <w:numId w:val="2"/>
        </w:numPr>
        <w:jc w:val="both"/>
        <w:rPr>
          <w:rFonts w:eastAsia="Times New Roman" w:cs="Times New Roman"/>
          <w:sz w:val="28"/>
          <w:szCs w:val="28"/>
          <w:lang w:eastAsia="en-US"/>
        </w:rPr>
      </w:pPr>
      <w:r w:rsidRPr="009219CB">
        <w:rPr>
          <w:rFonts w:eastAsia="Times New Roman" w:cs="Times New Roman"/>
          <w:sz w:val="28"/>
          <w:szCs w:val="28"/>
          <w:lang w:eastAsia="en-US"/>
        </w:rPr>
        <w:t>Оркестровы</w:t>
      </w:r>
      <w:r w:rsidR="00955875">
        <w:rPr>
          <w:rFonts w:eastAsia="Times New Roman" w:cs="Times New Roman"/>
          <w:sz w:val="28"/>
          <w:szCs w:val="28"/>
          <w:lang w:eastAsia="en-US"/>
        </w:rPr>
        <w:t>е духовые и ударные инструменты</w:t>
      </w:r>
    </w:p>
    <w:p w:rsidR="00737915" w:rsidRPr="009219CB" w:rsidRDefault="00737915" w:rsidP="00737915">
      <w:pPr>
        <w:pStyle w:val="ConsPlusNormal"/>
        <w:widowControl/>
        <w:numPr>
          <w:ilvl w:val="0"/>
          <w:numId w:val="2"/>
        </w:numPr>
        <w:tabs>
          <w:tab w:val="left" w:pos="699"/>
          <w:tab w:val="left" w:pos="1875"/>
          <w:tab w:val="left" w:pos="6487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9219CB">
        <w:rPr>
          <w:rFonts w:eastAsia="Times New Roman" w:cs="Times New Roman"/>
          <w:sz w:val="28"/>
          <w:szCs w:val="28"/>
          <w:lang w:eastAsia="en-US"/>
        </w:rPr>
        <w:t xml:space="preserve">Инструменты народного оркестра </w:t>
      </w:r>
    </w:p>
    <w:p w:rsidR="00737915" w:rsidRPr="00CB2C2C" w:rsidRDefault="00737915" w:rsidP="00737915">
      <w:pPr>
        <w:pStyle w:val="ConsPlusNormal"/>
        <w:widowControl/>
        <w:tabs>
          <w:tab w:val="left" w:pos="699"/>
          <w:tab w:val="left" w:pos="1875"/>
          <w:tab w:val="left" w:pos="6487"/>
        </w:tabs>
        <w:ind w:firstLine="0"/>
        <w:jc w:val="both"/>
        <w:rPr>
          <w:rFonts w:eastAsia="Times New Roman" w:cs="Times New Roman"/>
          <w:b/>
          <w:sz w:val="28"/>
          <w:szCs w:val="28"/>
          <w:lang w:eastAsia="en-US"/>
        </w:rPr>
      </w:pPr>
      <w:r w:rsidRPr="00CB2C2C">
        <w:rPr>
          <w:rFonts w:cs="Times New Roman"/>
          <w:b/>
          <w:sz w:val="28"/>
          <w:szCs w:val="28"/>
        </w:rPr>
        <w:t xml:space="preserve">53.02.05 </w:t>
      </w:r>
      <w:r w:rsidRPr="00CB2C2C">
        <w:rPr>
          <w:rFonts w:eastAsia="Times New Roman" w:cs="Times New Roman"/>
          <w:b/>
          <w:sz w:val="28"/>
          <w:szCs w:val="28"/>
          <w:lang w:eastAsia="en-US"/>
        </w:rPr>
        <w:t xml:space="preserve">Сольное и хоровое народное пение (по видам) </w:t>
      </w:r>
    </w:p>
    <w:p w:rsidR="00737915" w:rsidRPr="00CB2C2C" w:rsidRDefault="00737915" w:rsidP="00737915">
      <w:pPr>
        <w:pStyle w:val="ConsPlusNormal"/>
        <w:widowControl/>
        <w:tabs>
          <w:tab w:val="left" w:pos="699"/>
          <w:tab w:val="left" w:pos="1875"/>
          <w:tab w:val="left" w:pos="6487"/>
        </w:tabs>
        <w:ind w:firstLine="0"/>
        <w:jc w:val="both"/>
        <w:rPr>
          <w:rFonts w:eastAsia="Times New Roman" w:cs="Times New Roman"/>
          <w:b/>
          <w:sz w:val="28"/>
          <w:szCs w:val="28"/>
          <w:lang w:eastAsia="en-US"/>
        </w:rPr>
      </w:pPr>
      <w:r w:rsidRPr="00CB2C2C">
        <w:rPr>
          <w:rFonts w:cs="Times New Roman"/>
          <w:b/>
          <w:sz w:val="28"/>
          <w:szCs w:val="28"/>
        </w:rPr>
        <w:t>53.02.07</w:t>
      </w:r>
      <w:r w:rsidRPr="00CB2C2C">
        <w:rPr>
          <w:rFonts w:eastAsia="Times New Roman" w:cs="Times New Roman"/>
          <w:b/>
          <w:sz w:val="28"/>
          <w:szCs w:val="28"/>
          <w:lang w:eastAsia="en-US"/>
        </w:rPr>
        <w:t xml:space="preserve"> Теория музыки</w:t>
      </w:r>
    </w:p>
    <w:p w:rsidR="00737915" w:rsidRPr="00CB2C2C" w:rsidRDefault="00737915" w:rsidP="00737915">
      <w:pPr>
        <w:pStyle w:val="ConsPlusNormal"/>
        <w:widowControl/>
        <w:tabs>
          <w:tab w:val="left" w:pos="699"/>
          <w:tab w:val="left" w:pos="1875"/>
          <w:tab w:val="left" w:pos="6487"/>
        </w:tabs>
        <w:ind w:firstLine="0"/>
        <w:jc w:val="both"/>
        <w:rPr>
          <w:rFonts w:eastAsia="Times New Roman" w:cs="Times New Roman"/>
          <w:b/>
          <w:sz w:val="28"/>
          <w:szCs w:val="28"/>
          <w:lang w:eastAsia="en-US"/>
        </w:rPr>
      </w:pPr>
      <w:r w:rsidRPr="00CB2C2C">
        <w:rPr>
          <w:rFonts w:cs="Times New Roman"/>
          <w:b/>
          <w:sz w:val="28"/>
          <w:szCs w:val="28"/>
        </w:rPr>
        <w:t xml:space="preserve">53.02.06 </w:t>
      </w:r>
      <w:r w:rsidRPr="00CB2C2C">
        <w:rPr>
          <w:rFonts w:eastAsia="Times New Roman" w:cs="Times New Roman"/>
          <w:b/>
          <w:sz w:val="28"/>
          <w:szCs w:val="28"/>
          <w:lang w:eastAsia="en-US"/>
        </w:rPr>
        <w:t xml:space="preserve">Хоровое </w:t>
      </w:r>
      <w:proofErr w:type="spellStart"/>
      <w:r w:rsidRPr="00CB2C2C">
        <w:rPr>
          <w:rFonts w:eastAsia="Times New Roman" w:cs="Times New Roman"/>
          <w:b/>
          <w:sz w:val="28"/>
          <w:szCs w:val="28"/>
          <w:lang w:eastAsia="en-US"/>
        </w:rPr>
        <w:t>дирижирование</w:t>
      </w:r>
      <w:proofErr w:type="spellEnd"/>
    </w:p>
    <w:p w:rsidR="00737915" w:rsidRPr="00CB2C2C" w:rsidRDefault="00737915" w:rsidP="00737915">
      <w:pPr>
        <w:pStyle w:val="ConsPlusNormal"/>
        <w:widowControl/>
        <w:tabs>
          <w:tab w:val="left" w:pos="699"/>
          <w:tab w:val="left" w:pos="1875"/>
          <w:tab w:val="left" w:pos="6487"/>
        </w:tabs>
        <w:ind w:firstLine="0"/>
        <w:jc w:val="both"/>
        <w:rPr>
          <w:rFonts w:eastAsia="Times New Roman" w:cs="Times New Roman"/>
          <w:b/>
          <w:sz w:val="28"/>
          <w:szCs w:val="28"/>
          <w:lang w:eastAsia="en-US"/>
        </w:rPr>
      </w:pPr>
      <w:r w:rsidRPr="00CB2C2C">
        <w:rPr>
          <w:rFonts w:cs="Times New Roman"/>
          <w:b/>
          <w:sz w:val="28"/>
          <w:szCs w:val="28"/>
        </w:rPr>
        <w:t xml:space="preserve">54.02.01 </w:t>
      </w:r>
      <w:r w:rsidRPr="00CB2C2C">
        <w:rPr>
          <w:rFonts w:eastAsia="Times New Roman" w:cs="Times New Roman"/>
          <w:b/>
          <w:sz w:val="28"/>
          <w:szCs w:val="28"/>
          <w:lang w:eastAsia="en-US"/>
        </w:rPr>
        <w:t>Дизайн (по отраслям) в области культуры и искусства</w:t>
      </w:r>
    </w:p>
    <w:p w:rsidR="00737915" w:rsidRPr="00CB2C2C" w:rsidRDefault="00737915" w:rsidP="00737915">
      <w:pPr>
        <w:pStyle w:val="ConsPlusNormal"/>
        <w:widowControl/>
        <w:tabs>
          <w:tab w:val="left" w:pos="699"/>
          <w:tab w:val="left" w:pos="1875"/>
          <w:tab w:val="left" w:pos="6487"/>
        </w:tabs>
        <w:ind w:firstLine="0"/>
        <w:jc w:val="both"/>
        <w:rPr>
          <w:rFonts w:eastAsia="Times New Roman" w:cs="Times New Roman"/>
          <w:b/>
          <w:sz w:val="28"/>
          <w:szCs w:val="28"/>
          <w:lang w:eastAsia="en-US"/>
        </w:rPr>
      </w:pPr>
      <w:r w:rsidRPr="00CB2C2C">
        <w:rPr>
          <w:rFonts w:cs="Times New Roman"/>
          <w:b/>
          <w:sz w:val="28"/>
          <w:szCs w:val="28"/>
        </w:rPr>
        <w:t>54.02.02</w:t>
      </w:r>
      <w:r w:rsidRPr="00CB2C2C">
        <w:rPr>
          <w:rFonts w:eastAsia="Times New Roman" w:cs="Times New Roman"/>
          <w:b/>
          <w:sz w:val="28"/>
          <w:szCs w:val="28"/>
          <w:lang w:eastAsia="en-US"/>
        </w:rPr>
        <w:t xml:space="preserve"> Декоративно-прикладное искусство и народные промыслы </w:t>
      </w:r>
      <w:r>
        <w:rPr>
          <w:rFonts w:eastAsia="Times New Roman" w:cs="Times New Roman"/>
          <w:b/>
          <w:sz w:val="28"/>
          <w:szCs w:val="28"/>
          <w:lang w:eastAsia="en-US"/>
        </w:rPr>
        <w:t>(</w:t>
      </w:r>
      <w:r w:rsidRPr="00CB2C2C">
        <w:rPr>
          <w:rFonts w:eastAsia="Times New Roman" w:cs="Times New Roman"/>
          <w:b/>
          <w:sz w:val="28"/>
          <w:szCs w:val="28"/>
          <w:lang w:eastAsia="en-US"/>
        </w:rPr>
        <w:t>по видам</w:t>
      </w:r>
      <w:r>
        <w:rPr>
          <w:rFonts w:eastAsia="Times New Roman" w:cs="Times New Roman"/>
          <w:b/>
          <w:sz w:val="28"/>
          <w:szCs w:val="28"/>
          <w:lang w:eastAsia="en-US"/>
        </w:rPr>
        <w:t>)</w:t>
      </w:r>
      <w:r w:rsidRPr="00CB2C2C">
        <w:rPr>
          <w:rFonts w:eastAsia="Times New Roman" w:cs="Times New Roman"/>
          <w:b/>
          <w:sz w:val="28"/>
          <w:szCs w:val="28"/>
          <w:lang w:eastAsia="en-US"/>
        </w:rPr>
        <w:t xml:space="preserve">: </w:t>
      </w:r>
    </w:p>
    <w:p w:rsidR="00737915" w:rsidRPr="009219CB" w:rsidRDefault="00737915" w:rsidP="00737915">
      <w:pPr>
        <w:pStyle w:val="ConsPlusNormal"/>
        <w:widowControl/>
        <w:numPr>
          <w:ilvl w:val="0"/>
          <w:numId w:val="1"/>
        </w:numPr>
        <w:tabs>
          <w:tab w:val="left" w:pos="699"/>
          <w:tab w:val="left" w:pos="1875"/>
          <w:tab w:val="left" w:pos="6487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9219CB">
        <w:rPr>
          <w:rFonts w:eastAsia="Times New Roman" w:cs="Times New Roman"/>
          <w:sz w:val="28"/>
          <w:szCs w:val="28"/>
          <w:lang w:eastAsia="en-US"/>
        </w:rPr>
        <w:t>Х</w:t>
      </w:r>
      <w:r w:rsidR="00955875">
        <w:rPr>
          <w:rFonts w:eastAsia="Times New Roman" w:cs="Times New Roman"/>
          <w:sz w:val="28"/>
          <w:szCs w:val="28"/>
          <w:lang w:eastAsia="en-US"/>
        </w:rPr>
        <w:t>удожественная роспись по дереву</w:t>
      </w:r>
    </w:p>
    <w:p w:rsidR="00737915" w:rsidRPr="009219CB" w:rsidRDefault="00955875" w:rsidP="00737915">
      <w:pPr>
        <w:pStyle w:val="ConsPlusNormal"/>
        <w:widowControl/>
        <w:numPr>
          <w:ilvl w:val="0"/>
          <w:numId w:val="1"/>
        </w:numPr>
        <w:tabs>
          <w:tab w:val="left" w:pos="699"/>
          <w:tab w:val="left" w:pos="1875"/>
          <w:tab w:val="left" w:pos="6487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Художественная обработка дерева</w:t>
      </w:r>
    </w:p>
    <w:p w:rsidR="00737915" w:rsidRPr="009219CB" w:rsidRDefault="00737915" w:rsidP="00737915">
      <w:pPr>
        <w:pStyle w:val="ConsPlusNormal"/>
        <w:widowControl/>
        <w:numPr>
          <w:ilvl w:val="0"/>
          <w:numId w:val="1"/>
        </w:numPr>
        <w:tabs>
          <w:tab w:val="left" w:pos="699"/>
          <w:tab w:val="left" w:pos="1875"/>
          <w:tab w:val="left" w:pos="6487"/>
        </w:tabs>
        <w:jc w:val="both"/>
        <w:rPr>
          <w:rFonts w:eastAsia="Times New Roman" w:cs="Times New Roman"/>
          <w:sz w:val="28"/>
          <w:szCs w:val="28"/>
          <w:lang w:eastAsia="en-US"/>
        </w:rPr>
      </w:pPr>
      <w:r w:rsidRPr="009219CB">
        <w:rPr>
          <w:rFonts w:eastAsia="Times New Roman" w:cs="Times New Roman"/>
          <w:sz w:val="28"/>
          <w:szCs w:val="28"/>
          <w:lang w:eastAsia="en-US"/>
        </w:rPr>
        <w:t>Художественная вышивка</w:t>
      </w:r>
    </w:p>
    <w:p w:rsidR="00737915" w:rsidRPr="00BD5A1E" w:rsidRDefault="00737915" w:rsidP="00737915">
      <w:pPr>
        <w:pStyle w:val="ConsPlusNormal"/>
        <w:widowControl/>
        <w:tabs>
          <w:tab w:val="left" w:pos="699"/>
          <w:tab w:val="left" w:pos="1875"/>
          <w:tab w:val="left" w:pos="6487"/>
        </w:tabs>
        <w:ind w:firstLine="0"/>
        <w:jc w:val="both"/>
        <w:rPr>
          <w:rFonts w:eastAsia="Times New Roman" w:cs="Times New Roman"/>
          <w:b/>
          <w:bCs/>
          <w:kern w:val="1"/>
          <w:sz w:val="28"/>
          <w:szCs w:val="28"/>
        </w:rPr>
      </w:pPr>
      <w:r w:rsidRPr="00BD5A1E">
        <w:rPr>
          <w:rFonts w:cs="Times New Roman"/>
          <w:b/>
          <w:sz w:val="28"/>
          <w:szCs w:val="28"/>
        </w:rPr>
        <w:t>54.02.05</w:t>
      </w:r>
      <w:r w:rsidR="00955875">
        <w:rPr>
          <w:rFonts w:eastAsia="Times New Roman" w:cs="Times New Roman"/>
          <w:b/>
          <w:sz w:val="28"/>
          <w:szCs w:val="28"/>
          <w:lang w:eastAsia="en-US"/>
        </w:rPr>
        <w:t xml:space="preserve"> </w:t>
      </w:r>
      <w:r w:rsidRPr="00BD5A1E">
        <w:rPr>
          <w:rFonts w:eastAsia="Times New Roman" w:cs="Times New Roman"/>
          <w:b/>
          <w:sz w:val="28"/>
          <w:szCs w:val="28"/>
          <w:lang w:eastAsia="en-US"/>
        </w:rPr>
        <w:t xml:space="preserve">Живопись </w:t>
      </w:r>
      <w:r w:rsidRPr="00BD5A1E">
        <w:rPr>
          <w:rFonts w:cs="Times New Roman"/>
          <w:b/>
          <w:bCs/>
          <w:sz w:val="28"/>
          <w:szCs w:val="28"/>
          <w:lang w:eastAsia="en-US"/>
        </w:rPr>
        <w:t>(по видам</w:t>
      </w:r>
      <w:r w:rsidRPr="00BD5A1E">
        <w:rPr>
          <w:rFonts w:eastAsia="Times New Roman" w:cs="Times New Roman"/>
          <w:b/>
          <w:bCs/>
          <w:kern w:val="1"/>
          <w:sz w:val="28"/>
          <w:szCs w:val="28"/>
        </w:rPr>
        <w:t>) станковая живопись.</w:t>
      </w:r>
      <w:r w:rsidRPr="00BD5A1E">
        <w:rPr>
          <w:rFonts w:eastAsia="Times New Roman" w:cs="Times New Roman"/>
          <w:b/>
          <w:bCs/>
          <w:kern w:val="1"/>
          <w:sz w:val="28"/>
          <w:szCs w:val="28"/>
        </w:rPr>
        <w:tab/>
      </w:r>
    </w:p>
    <w:p w:rsidR="00737915" w:rsidRPr="00BD5A1E" w:rsidRDefault="00512DA0" w:rsidP="0073791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51.02.03 </w:t>
      </w:r>
      <w:r w:rsidR="00737915" w:rsidRPr="00BD5A1E">
        <w:rPr>
          <w:rFonts w:ascii="Times New Roman" w:hAnsi="Times New Roman" w:cs="Times New Roman"/>
          <w:b/>
          <w:sz w:val="28"/>
          <w:szCs w:val="28"/>
        </w:rPr>
        <w:t>Библиотековедение</w:t>
      </w:r>
    </w:p>
    <w:p w:rsidR="00737915" w:rsidRPr="00BD5A1E" w:rsidRDefault="00737915" w:rsidP="00737915">
      <w:pPr>
        <w:pStyle w:val="ConsPlusNormal"/>
        <w:widowControl/>
        <w:tabs>
          <w:tab w:val="left" w:pos="699"/>
          <w:tab w:val="left" w:pos="1875"/>
          <w:tab w:val="left" w:pos="6487"/>
        </w:tabs>
        <w:ind w:firstLine="0"/>
        <w:jc w:val="both"/>
        <w:rPr>
          <w:rFonts w:eastAsia="Times New Roman" w:cs="Times New Roman"/>
          <w:b/>
          <w:bCs/>
          <w:kern w:val="1"/>
          <w:sz w:val="28"/>
          <w:szCs w:val="28"/>
        </w:rPr>
      </w:pPr>
      <w:r w:rsidRPr="00BD5A1E">
        <w:rPr>
          <w:rFonts w:eastAsia="Times New Roman" w:cs="Times New Roman"/>
          <w:b/>
          <w:bCs/>
          <w:kern w:val="1"/>
          <w:sz w:val="28"/>
          <w:szCs w:val="28"/>
        </w:rPr>
        <w:t xml:space="preserve">51.02.02 Социально-культурная деятельность по виду </w:t>
      </w:r>
      <w:r w:rsidR="00955875">
        <w:rPr>
          <w:rFonts w:eastAsia="Times New Roman" w:cs="Times New Roman"/>
          <w:b/>
          <w:bCs/>
          <w:kern w:val="1"/>
          <w:sz w:val="28"/>
          <w:szCs w:val="28"/>
        </w:rPr>
        <w:t>«</w:t>
      </w:r>
      <w:r w:rsidRPr="00BD5A1E">
        <w:rPr>
          <w:rFonts w:eastAsia="Times New Roman" w:cs="Times New Roman"/>
          <w:b/>
          <w:bCs/>
          <w:kern w:val="1"/>
          <w:sz w:val="28"/>
          <w:szCs w:val="28"/>
        </w:rPr>
        <w:t>Организация культурно-досуговой деятельности</w:t>
      </w:r>
      <w:r w:rsidR="00955875">
        <w:rPr>
          <w:rFonts w:eastAsia="Times New Roman" w:cs="Times New Roman"/>
          <w:b/>
          <w:bCs/>
          <w:kern w:val="1"/>
          <w:sz w:val="28"/>
          <w:szCs w:val="28"/>
        </w:rPr>
        <w:t>»</w:t>
      </w:r>
      <w:r w:rsidRPr="00BD5A1E">
        <w:rPr>
          <w:rFonts w:eastAsia="Times New Roman" w:cs="Times New Roman"/>
          <w:b/>
          <w:bCs/>
          <w:kern w:val="1"/>
          <w:sz w:val="28"/>
          <w:szCs w:val="28"/>
        </w:rPr>
        <w:t>;</w:t>
      </w:r>
    </w:p>
    <w:p w:rsidR="003F4A73" w:rsidRDefault="00737915" w:rsidP="00737915">
      <w:pPr>
        <w:pStyle w:val="ConsPlusNormal"/>
        <w:widowControl/>
        <w:tabs>
          <w:tab w:val="left" w:pos="699"/>
          <w:tab w:val="left" w:pos="1875"/>
          <w:tab w:val="left" w:pos="6487"/>
        </w:tabs>
        <w:ind w:firstLine="0"/>
        <w:jc w:val="both"/>
        <w:rPr>
          <w:rFonts w:eastAsia="Times New Roman" w:cs="Times New Roman"/>
          <w:b/>
          <w:bCs/>
          <w:kern w:val="1"/>
          <w:sz w:val="28"/>
          <w:szCs w:val="28"/>
        </w:rPr>
      </w:pPr>
      <w:r w:rsidRPr="00BD5A1E">
        <w:rPr>
          <w:rFonts w:eastAsia="Times New Roman" w:cs="Times New Roman"/>
          <w:b/>
          <w:bCs/>
          <w:kern w:val="1"/>
          <w:sz w:val="28"/>
          <w:szCs w:val="28"/>
        </w:rPr>
        <w:t xml:space="preserve">51.02.01 Народное художественное творчество по видам: </w:t>
      </w:r>
    </w:p>
    <w:p w:rsidR="003F4A73" w:rsidRPr="00ED7B9B" w:rsidRDefault="00737915" w:rsidP="003F4A73">
      <w:pPr>
        <w:pStyle w:val="ConsPlusNormal"/>
        <w:widowControl/>
        <w:numPr>
          <w:ilvl w:val="0"/>
          <w:numId w:val="3"/>
        </w:numPr>
        <w:tabs>
          <w:tab w:val="left" w:pos="699"/>
          <w:tab w:val="left" w:pos="1875"/>
          <w:tab w:val="left" w:pos="6487"/>
        </w:tabs>
        <w:jc w:val="both"/>
        <w:rPr>
          <w:rFonts w:eastAsia="Times New Roman" w:cs="Times New Roman"/>
          <w:bCs/>
          <w:kern w:val="1"/>
          <w:sz w:val="28"/>
          <w:szCs w:val="28"/>
        </w:rPr>
      </w:pPr>
      <w:r w:rsidRPr="00ED7B9B">
        <w:rPr>
          <w:rFonts w:eastAsia="Times New Roman" w:cs="Times New Roman"/>
          <w:bCs/>
          <w:kern w:val="1"/>
          <w:sz w:val="28"/>
          <w:szCs w:val="28"/>
        </w:rPr>
        <w:t xml:space="preserve">Хореографическое творчество. </w:t>
      </w:r>
    </w:p>
    <w:p w:rsidR="00737915" w:rsidRPr="00ED7B9B" w:rsidRDefault="00737915" w:rsidP="003F4A73">
      <w:pPr>
        <w:pStyle w:val="ConsPlusNormal"/>
        <w:widowControl/>
        <w:numPr>
          <w:ilvl w:val="0"/>
          <w:numId w:val="3"/>
        </w:numPr>
        <w:tabs>
          <w:tab w:val="left" w:pos="699"/>
          <w:tab w:val="left" w:pos="1875"/>
          <w:tab w:val="left" w:pos="6487"/>
        </w:tabs>
        <w:jc w:val="both"/>
        <w:rPr>
          <w:rFonts w:cs="Times New Roman"/>
          <w:sz w:val="28"/>
          <w:szCs w:val="28"/>
        </w:rPr>
      </w:pPr>
      <w:r w:rsidRPr="00ED7B9B">
        <w:rPr>
          <w:rFonts w:eastAsia="Times New Roman" w:cs="Times New Roman"/>
          <w:bCs/>
          <w:kern w:val="1"/>
          <w:sz w:val="28"/>
          <w:szCs w:val="28"/>
        </w:rPr>
        <w:t>Театральное творчество</w:t>
      </w:r>
    </w:p>
    <w:p w:rsidR="00737915" w:rsidRPr="009219CB" w:rsidRDefault="00737915" w:rsidP="00A27113">
      <w:pPr>
        <w:ind w:firstLine="720"/>
        <w:jc w:val="center"/>
        <w:rPr>
          <w:b/>
          <w:sz w:val="28"/>
          <w:szCs w:val="28"/>
        </w:rPr>
      </w:pPr>
      <w:r w:rsidRPr="009219CB">
        <w:rPr>
          <w:b/>
          <w:sz w:val="28"/>
          <w:szCs w:val="28"/>
        </w:rPr>
        <w:t>Заочная форма обучения</w:t>
      </w:r>
    </w:p>
    <w:p w:rsidR="00737915" w:rsidRPr="00BD5A1E" w:rsidRDefault="00955875" w:rsidP="0073791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51.02.03 </w:t>
      </w:r>
      <w:r w:rsidR="00737915" w:rsidRPr="00BD5A1E">
        <w:rPr>
          <w:rFonts w:ascii="Times New Roman" w:hAnsi="Times New Roman" w:cs="Times New Roman"/>
          <w:b/>
          <w:sz w:val="28"/>
          <w:szCs w:val="28"/>
        </w:rPr>
        <w:t>Библиотековедение</w:t>
      </w:r>
    </w:p>
    <w:p w:rsidR="009C514C" w:rsidRPr="00955875" w:rsidRDefault="00737915" w:rsidP="00625BDE">
      <w:pPr>
        <w:rPr>
          <w:b/>
          <w:sz w:val="28"/>
          <w:szCs w:val="28"/>
        </w:rPr>
      </w:pPr>
      <w:r w:rsidRPr="00BD5A1E">
        <w:rPr>
          <w:b/>
          <w:bCs/>
          <w:kern w:val="1"/>
          <w:sz w:val="28"/>
          <w:szCs w:val="28"/>
        </w:rPr>
        <w:t xml:space="preserve">51.02.02 Социально-культурная деятельность по виду </w:t>
      </w:r>
      <w:r w:rsidR="00955875">
        <w:rPr>
          <w:b/>
          <w:bCs/>
          <w:kern w:val="1"/>
          <w:sz w:val="28"/>
          <w:szCs w:val="28"/>
        </w:rPr>
        <w:t>«</w:t>
      </w:r>
      <w:r w:rsidRPr="00BD5A1E">
        <w:rPr>
          <w:b/>
          <w:bCs/>
          <w:kern w:val="1"/>
          <w:sz w:val="28"/>
          <w:szCs w:val="28"/>
        </w:rPr>
        <w:t>Организация культурно-досуговой деятельности</w:t>
      </w:r>
      <w:r w:rsidR="00955875" w:rsidRPr="00955875">
        <w:rPr>
          <w:b/>
          <w:bCs/>
          <w:kern w:val="1"/>
          <w:sz w:val="28"/>
          <w:szCs w:val="28"/>
        </w:rPr>
        <w:t>»</w:t>
      </w:r>
    </w:p>
    <w:p w:rsidR="00625BDE" w:rsidRDefault="00625BDE" w:rsidP="00B031BB">
      <w:pPr>
        <w:ind w:right="-284" w:firstLine="708"/>
        <w:jc w:val="both"/>
        <w:rPr>
          <w:b/>
        </w:rPr>
      </w:pPr>
    </w:p>
    <w:p w:rsidR="00B031BB" w:rsidRDefault="00B031BB" w:rsidP="00ED7B9B">
      <w:pPr>
        <w:ind w:right="-1" w:firstLine="708"/>
        <w:jc w:val="both"/>
      </w:pPr>
      <w:r>
        <w:t>Прием на</w:t>
      </w:r>
      <w:r w:rsidRPr="003B74A2">
        <w:t xml:space="preserve"> основную профессиональную </w:t>
      </w:r>
      <w:r w:rsidR="00917FA7">
        <w:t xml:space="preserve">образовательную </w:t>
      </w:r>
      <w:r w:rsidRPr="003B74A2">
        <w:t>программу по специальност</w:t>
      </w:r>
      <w:r w:rsidR="00BC0806">
        <w:t>ям</w:t>
      </w:r>
      <w:r>
        <w:t>осуществляется при наличии</w:t>
      </w:r>
      <w:r w:rsidRPr="003B74A2">
        <w:t xml:space="preserve"> у абитуриент</w:t>
      </w:r>
      <w:r w:rsidR="00BC0806">
        <w:t>ов</w:t>
      </w:r>
      <w:r w:rsidRPr="003B74A2">
        <w:t xml:space="preserve"> документа об основном общем образовании или документа об образовании более высокого уровня (среднем общем образовании, среднем профессиональном образовании или высшем профессиональном образовании). </w:t>
      </w:r>
    </w:p>
    <w:p w:rsidR="009313C2" w:rsidRDefault="009313C2" w:rsidP="009313C2">
      <w:pPr>
        <w:ind w:right="-284"/>
        <w:jc w:val="both"/>
      </w:pPr>
    </w:p>
    <w:p w:rsidR="009313C2" w:rsidRPr="00F367D6" w:rsidRDefault="009313C2" w:rsidP="00ED7B9B">
      <w:pPr>
        <w:ind w:right="-1"/>
        <w:jc w:val="both"/>
      </w:pPr>
      <w:r w:rsidRPr="00F367D6">
        <w:t>Для всех специальностей продолжительность обучения 3 года 10 месяцев (</w:t>
      </w:r>
      <w:r>
        <w:t>на базе 9 классов</w:t>
      </w:r>
      <w:r w:rsidR="00ED7B9B">
        <w:t xml:space="preserve"> </w:t>
      </w:r>
      <w:r w:rsidRPr="00F367D6">
        <w:t>и на базе 11 классов)</w:t>
      </w:r>
    </w:p>
    <w:p w:rsidR="00637BC7" w:rsidRDefault="00637BC7" w:rsidP="00B031BB">
      <w:pPr>
        <w:ind w:right="-284" w:firstLine="708"/>
        <w:jc w:val="both"/>
      </w:pPr>
    </w:p>
    <w:p w:rsidR="00B031BB" w:rsidRPr="003B74A2" w:rsidRDefault="00B031BB" w:rsidP="00B031BB">
      <w:pPr>
        <w:ind w:right="-284" w:firstLine="708"/>
        <w:jc w:val="both"/>
      </w:pPr>
      <w:r w:rsidRPr="003B74A2">
        <w:t xml:space="preserve">При приеме абитуриентов </w:t>
      </w:r>
      <w:r w:rsidR="00DA0C65">
        <w:t xml:space="preserve">на следующие специальности колледж </w:t>
      </w:r>
      <w:r w:rsidRPr="003B74A2">
        <w:t>проводит вступительные испытания творческой профессиональной направленности</w:t>
      </w:r>
      <w:r>
        <w:t>.</w:t>
      </w:r>
    </w:p>
    <w:p w:rsidR="005753CF" w:rsidRDefault="005753CF" w:rsidP="005753CF">
      <w:pPr>
        <w:ind w:firstLine="540"/>
        <w:jc w:val="center"/>
        <w:rPr>
          <w:b/>
        </w:rPr>
      </w:pPr>
    </w:p>
    <w:p w:rsidR="00B031BB" w:rsidRPr="005753CF" w:rsidRDefault="005753CF" w:rsidP="005753CF">
      <w:pPr>
        <w:ind w:firstLine="540"/>
        <w:jc w:val="center"/>
        <w:rPr>
          <w:b/>
        </w:rPr>
      </w:pPr>
      <w:r w:rsidRPr="005753CF">
        <w:rPr>
          <w:b/>
        </w:rPr>
        <w:t>Отделение музыкального и изобразительного искусства</w:t>
      </w:r>
    </w:p>
    <w:p w:rsidR="005753CF" w:rsidRPr="005753CF" w:rsidRDefault="005753CF" w:rsidP="005753CF">
      <w:pPr>
        <w:ind w:firstLine="540"/>
        <w:jc w:val="center"/>
        <w:rPr>
          <w:b/>
        </w:rPr>
      </w:pPr>
    </w:p>
    <w:tbl>
      <w:tblPr>
        <w:tblW w:w="102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140"/>
        <w:gridCol w:w="1388"/>
        <w:gridCol w:w="1585"/>
        <w:gridCol w:w="1559"/>
        <w:gridCol w:w="1559"/>
        <w:gridCol w:w="1418"/>
      </w:tblGrid>
      <w:tr w:rsidR="00955875" w:rsidRPr="007C65F7" w:rsidTr="00955875">
        <w:trPr>
          <w:jc w:val="right"/>
        </w:trPr>
        <w:tc>
          <w:tcPr>
            <w:tcW w:w="1564" w:type="dxa"/>
          </w:tcPr>
          <w:p w:rsidR="00955875" w:rsidRPr="007C65F7" w:rsidRDefault="00955875" w:rsidP="00144469">
            <w:pPr>
              <w:jc w:val="center"/>
              <w:rPr>
                <w:sz w:val="20"/>
                <w:szCs w:val="20"/>
              </w:rPr>
            </w:pPr>
            <w:r w:rsidRPr="007C65F7">
              <w:rPr>
                <w:sz w:val="20"/>
                <w:szCs w:val="20"/>
              </w:rPr>
              <w:t xml:space="preserve">Хоровое </w:t>
            </w:r>
            <w:proofErr w:type="spellStart"/>
            <w:r w:rsidRPr="007C65F7">
              <w:rPr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140" w:type="dxa"/>
          </w:tcPr>
          <w:p w:rsidR="00955875" w:rsidRPr="007C65F7" w:rsidRDefault="00955875" w:rsidP="00144469">
            <w:pPr>
              <w:jc w:val="center"/>
              <w:rPr>
                <w:sz w:val="20"/>
                <w:szCs w:val="20"/>
              </w:rPr>
            </w:pPr>
            <w:r w:rsidRPr="007C65F7">
              <w:rPr>
                <w:sz w:val="20"/>
                <w:szCs w:val="20"/>
              </w:rPr>
              <w:t>Сольное и хоровое народное пение</w:t>
            </w:r>
          </w:p>
        </w:tc>
        <w:tc>
          <w:tcPr>
            <w:tcW w:w="1388" w:type="dxa"/>
          </w:tcPr>
          <w:p w:rsidR="00955875" w:rsidRPr="007C65F7" w:rsidRDefault="00955875" w:rsidP="00144469">
            <w:pPr>
              <w:jc w:val="center"/>
              <w:rPr>
                <w:sz w:val="20"/>
                <w:szCs w:val="20"/>
              </w:rPr>
            </w:pPr>
            <w:r w:rsidRPr="007C65F7">
              <w:rPr>
                <w:sz w:val="20"/>
                <w:szCs w:val="20"/>
              </w:rPr>
              <w:t>Инструменты народного оркестра</w:t>
            </w:r>
          </w:p>
        </w:tc>
        <w:tc>
          <w:tcPr>
            <w:tcW w:w="1585" w:type="dxa"/>
          </w:tcPr>
          <w:p w:rsidR="00955875" w:rsidRPr="007C65F7" w:rsidRDefault="00955875" w:rsidP="00144469">
            <w:pPr>
              <w:jc w:val="center"/>
              <w:rPr>
                <w:sz w:val="20"/>
                <w:szCs w:val="20"/>
              </w:rPr>
            </w:pPr>
            <w:r w:rsidRPr="007C65F7">
              <w:rPr>
                <w:sz w:val="20"/>
                <w:szCs w:val="20"/>
              </w:rPr>
              <w:t>Фортепиано</w:t>
            </w:r>
          </w:p>
        </w:tc>
        <w:tc>
          <w:tcPr>
            <w:tcW w:w="1559" w:type="dxa"/>
          </w:tcPr>
          <w:p w:rsidR="00955875" w:rsidRPr="007C65F7" w:rsidRDefault="00955875" w:rsidP="00144469">
            <w:pPr>
              <w:jc w:val="center"/>
              <w:rPr>
                <w:sz w:val="20"/>
                <w:szCs w:val="20"/>
              </w:rPr>
            </w:pPr>
            <w:r w:rsidRPr="007C65F7">
              <w:rPr>
                <w:sz w:val="20"/>
                <w:szCs w:val="20"/>
              </w:rPr>
              <w:t>Оркестровые струнные инструменты</w:t>
            </w:r>
          </w:p>
        </w:tc>
        <w:tc>
          <w:tcPr>
            <w:tcW w:w="1559" w:type="dxa"/>
          </w:tcPr>
          <w:p w:rsidR="00955875" w:rsidRPr="007C65F7" w:rsidRDefault="00955875" w:rsidP="00144469">
            <w:pPr>
              <w:jc w:val="center"/>
              <w:rPr>
                <w:sz w:val="20"/>
                <w:szCs w:val="20"/>
              </w:rPr>
            </w:pPr>
            <w:r w:rsidRPr="007C65F7">
              <w:rPr>
                <w:sz w:val="20"/>
                <w:szCs w:val="20"/>
              </w:rPr>
              <w:t>Оркестровые духовые и ударные инструменты</w:t>
            </w:r>
          </w:p>
        </w:tc>
        <w:tc>
          <w:tcPr>
            <w:tcW w:w="1418" w:type="dxa"/>
          </w:tcPr>
          <w:p w:rsidR="00955875" w:rsidRPr="007C65F7" w:rsidRDefault="00955875" w:rsidP="00144469">
            <w:pPr>
              <w:jc w:val="center"/>
              <w:rPr>
                <w:sz w:val="20"/>
                <w:szCs w:val="20"/>
              </w:rPr>
            </w:pPr>
            <w:r w:rsidRPr="007C65F7">
              <w:rPr>
                <w:sz w:val="20"/>
                <w:szCs w:val="20"/>
              </w:rPr>
              <w:t>Теория музыки</w:t>
            </w:r>
          </w:p>
        </w:tc>
      </w:tr>
      <w:tr w:rsidR="00955875" w:rsidRPr="007C65F7" w:rsidTr="00955875">
        <w:trPr>
          <w:jc w:val="right"/>
        </w:trPr>
        <w:tc>
          <w:tcPr>
            <w:tcW w:w="1564" w:type="dxa"/>
            <w:vAlign w:val="center"/>
          </w:tcPr>
          <w:p w:rsidR="00955875" w:rsidRPr="007C65F7" w:rsidRDefault="00955875" w:rsidP="00ED7B9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C65F7">
              <w:rPr>
                <w:sz w:val="20"/>
                <w:szCs w:val="20"/>
              </w:rPr>
              <w:t>Специаль</w:t>
            </w:r>
            <w:proofErr w:type="spellEnd"/>
            <w:r w:rsidRPr="007C65F7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7C65F7">
              <w:rPr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1140" w:type="dxa"/>
            <w:vAlign w:val="center"/>
          </w:tcPr>
          <w:p w:rsidR="00955875" w:rsidRPr="007C65F7" w:rsidRDefault="00955875" w:rsidP="00ED7B9B">
            <w:pPr>
              <w:jc w:val="center"/>
              <w:rPr>
                <w:sz w:val="20"/>
                <w:szCs w:val="20"/>
              </w:rPr>
            </w:pPr>
            <w:proofErr w:type="spellStart"/>
            <w:r w:rsidRPr="007C65F7">
              <w:rPr>
                <w:sz w:val="20"/>
                <w:szCs w:val="20"/>
              </w:rPr>
              <w:t>Специаль</w:t>
            </w:r>
            <w:proofErr w:type="spellEnd"/>
            <w:r>
              <w:rPr>
                <w:sz w:val="20"/>
                <w:szCs w:val="20"/>
                <w:lang w:val="en-US"/>
              </w:rPr>
              <w:t>–</w:t>
            </w:r>
            <w:proofErr w:type="spellStart"/>
            <w:r w:rsidRPr="007C65F7"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388" w:type="dxa"/>
            <w:vAlign w:val="center"/>
          </w:tcPr>
          <w:p w:rsidR="00955875" w:rsidRPr="007C65F7" w:rsidRDefault="00955875" w:rsidP="00ED7B9B">
            <w:pPr>
              <w:jc w:val="center"/>
              <w:rPr>
                <w:sz w:val="20"/>
                <w:szCs w:val="20"/>
              </w:rPr>
            </w:pPr>
            <w:proofErr w:type="spellStart"/>
            <w:r w:rsidRPr="007C65F7">
              <w:rPr>
                <w:sz w:val="20"/>
                <w:szCs w:val="20"/>
              </w:rPr>
              <w:t>Специаль</w:t>
            </w:r>
            <w:proofErr w:type="spellEnd"/>
            <w:r w:rsidRPr="007C65F7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7C65F7"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585" w:type="dxa"/>
            <w:vAlign w:val="center"/>
          </w:tcPr>
          <w:p w:rsidR="00955875" w:rsidRDefault="00955875" w:rsidP="00ED7B9B">
            <w:pPr>
              <w:jc w:val="center"/>
              <w:rPr>
                <w:sz w:val="20"/>
                <w:szCs w:val="20"/>
              </w:rPr>
            </w:pPr>
            <w:proofErr w:type="spellStart"/>
            <w:r w:rsidRPr="007C65F7">
              <w:rPr>
                <w:sz w:val="20"/>
                <w:szCs w:val="20"/>
              </w:rPr>
              <w:t>Специаль</w:t>
            </w:r>
            <w:proofErr w:type="spellEnd"/>
            <w:r w:rsidRPr="007C65F7">
              <w:rPr>
                <w:sz w:val="20"/>
                <w:szCs w:val="20"/>
                <w:lang w:val="en-US"/>
              </w:rPr>
              <w:t>-</w:t>
            </w:r>
          </w:p>
          <w:p w:rsidR="00955875" w:rsidRPr="007C65F7" w:rsidRDefault="00955875" w:rsidP="00ED7B9B">
            <w:pPr>
              <w:jc w:val="center"/>
              <w:rPr>
                <w:sz w:val="20"/>
                <w:szCs w:val="20"/>
              </w:rPr>
            </w:pPr>
            <w:proofErr w:type="spellStart"/>
            <w:r w:rsidRPr="007C65F7"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559" w:type="dxa"/>
            <w:vAlign w:val="center"/>
          </w:tcPr>
          <w:p w:rsidR="00955875" w:rsidRDefault="00955875" w:rsidP="00ED7B9B">
            <w:pPr>
              <w:jc w:val="center"/>
              <w:rPr>
                <w:sz w:val="20"/>
                <w:szCs w:val="20"/>
              </w:rPr>
            </w:pPr>
            <w:proofErr w:type="spellStart"/>
            <w:r w:rsidRPr="007C65F7">
              <w:rPr>
                <w:sz w:val="20"/>
                <w:szCs w:val="20"/>
              </w:rPr>
              <w:t>Специаль</w:t>
            </w:r>
            <w:proofErr w:type="spellEnd"/>
            <w:r w:rsidRPr="007C65F7">
              <w:rPr>
                <w:sz w:val="20"/>
                <w:szCs w:val="20"/>
                <w:lang w:val="en-US"/>
              </w:rPr>
              <w:t>-</w:t>
            </w:r>
          </w:p>
          <w:p w:rsidR="00955875" w:rsidRPr="007C65F7" w:rsidRDefault="00955875" w:rsidP="00ED7B9B">
            <w:pPr>
              <w:jc w:val="center"/>
              <w:rPr>
                <w:sz w:val="20"/>
                <w:szCs w:val="20"/>
              </w:rPr>
            </w:pPr>
            <w:proofErr w:type="spellStart"/>
            <w:r w:rsidRPr="007C65F7"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559" w:type="dxa"/>
            <w:vAlign w:val="center"/>
          </w:tcPr>
          <w:p w:rsidR="00955875" w:rsidRPr="007C65F7" w:rsidRDefault="00955875" w:rsidP="00ED7B9B">
            <w:pPr>
              <w:jc w:val="center"/>
              <w:rPr>
                <w:sz w:val="20"/>
                <w:szCs w:val="20"/>
              </w:rPr>
            </w:pPr>
            <w:proofErr w:type="spellStart"/>
            <w:r w:rsidRPr="007C65F7">
              <w:rPr>
                <w:sz w:val="20"/>
                <w:szCs w:val="20"/>
              </w:rPr>
              <w:t>Специаль</w:t>
            </w:r>
            <w:proofErr w:type="spellEnd"/>
            <w:r w:rsidRPr="007C65F7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7C65F7"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418" w:type="dxa"/>
            <w:vAlign w:val="center"/>
          </w:tcPr>
          <w:p w:rsidR="00955875" w:rsidRPr="007C65F7" w:rsidRDefault="00955875" w:rsidP="00E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C65F7">
              <w:rPr>
                <w:sz w:val="20"/>
                <w:szCs w:val="20"/>
              </w:rPr>
              <w:t>узыкальн</w:t>
            </w:r>
            <w:r>
              <w:rPr>
                <w:sz w:val="20"/>
                <w:szCs w:val="20"/>
              </w:rPr>
              <w:t>ая</w:t>
            </w:r>
            <w:r w:rsidRPr="007C65F7">
              <w:rPr>
                <w:sz w:val="20"/>
                <w:szCs w:val="20"/>
              </w:rPr>
              <w:t xml:space="preserve"> литератур</w:t>
            </w:r>
            <w:r>
              <w:rPr>
                <w:sz w:val="20"/>
                <w:szCs w:val="20"/>
              </w:rPr>
              <w:t>а</w:t>
            </w:r>
          </w:p>
        </w:tc>
      </w:tr>
      <w:tr w:rsidR="00955875" w:rsidRPr="007C65F7" w:rsidTr="00955875">
        <w:trPr>
          <w:jc w:val="right"/>
        </w:trPr>
        <w:tc>
          <w:tcPr>
            <w:tcW w:w="1564" w:type="dxa"/>
            <w:vAlign w:val="center"/>
          </w:tcPr>
          <w:p w:rsidR="00955875" w:rsidRPr="007C65F7" w:rsidRDefault="00955875" w:rsidP="00ED7B9B">
            <w:pPr>
              <w:jc w:val="center"/>
              <w:rPr>
                <w:sz w:val="20"/>
                <w:szCs w:val="20"/>
              </w:rPr>
            </w:pPr>
            <w:r w:rsidRPr="007C65F7">
              <w:rPr>
                <w:sz w:val="20"/>
                <w:szCs w:val="20"/>
              </w:rPr>
              <w:t>Сольфеджио</w:t>
            </w:r>
            <w:r>
              <w:rPr>
                <w:sz w:val="20"/>
                <w:szCs w:val="20"/>
              </w:rPr>
              <w:t>,</w:t>
            </w:r>
            <w:r w:rsidRPr="007C65F7">
              <w:rPr>
                <w:sz w:val="20"/>
                <w:szCs w:val="20"/>
              </w:rPr>
              <w:t xml:space="preserve"> музыкальная грамота</w:t>
            </w:r>
          </w:p>
        </w:tc>
        <w:tc>
          <w:tcPr>
            <w:tcW w:w="1140" w:type="dxa"/>
            <w:vAlign w:val="center"/>
          </w:tcPr>
          <w:p w:rsidR="00955875" w:rsidRPr="007C65F7" w:rsidRDefault="00955875" w:rsidP="00E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55875" w:rsidRPr="007C65F7" w:rsidRDefault="00955875" w:rsidP="00ED7B9B">
            <w:pPr>
              <w:jc w:val="center"/>
              <w:rPr>
                <w:sz w:val="20"/>
                <w:szCs w:val="20"/>
              </w:rPr>
            </w:pPr>
            <w:r w:rsidRPr="007C65F7">
              <w:rPr>
                <w:sz w:val="20"/>
                <w:szCs w:val="20"/>
              </w:rPr>
              <w:t>Сольфеджио</w:t>
            </w:r>
            <w:r>
              <w:rPr>
                <w:sz w:val="20"/>
                <w:szCs w:val="20"/>
              </w:rPr>
              <w:t>,</w:t>
            </w:r>
            <w:r w:rsidRPr="007C65F7">
              <w:rPr>
                <w:sz w:val="20"/>
                <w:szCs w:val="20"/>
              </w:rPr>
              <w:t xml:space="preserve"> музыкальная грамота</w:t>
            </w:r>
          </w:p>
        </w:tc>
        <w:tc>
          <w:tcPr>
            <w:tcW w:w="1585" w:type="dxa"/>
            <w:vAlign w:val="center"/>
          </w:tcPr>
          <w:p w:rsidR="00955875" w:rsidRPr="007C65F7" w:rsidRDefault="00955875" w:rsidP="00955875">
            <w:pPr>
              <w:jc w:val="center"/>
              <w:rPr>
                <w:sz w:val="20"/>
                <w:szCs w:val="20"/>
              </w:rPr>
            </w:pPr>
            <w:r w:rsidRPr="007C65F7">
              <w:rPr>
                <w:sz w:val="20"/>
                <w:szCs w:val="20"/>
              </w:rPr>
              <w:t>Сольфеджио</w:t>
            </w:r>
            <w:r>
              <w:rPr>
                <w:sz w:val="20"/>
                <w:szCs w:val="20"/>
              </w:rPr>
              <w:t xml:space="preserve">, </w:t>
            </w:r>
            <w:r w:rsidRPr="007C65F7">
              <w:rPr>
                <w:sz w:val="20"/>
                <w:szCs w:val="20"/>
              </w:rPr>
              <w:t>музыкальная грамота</w:t>
            </w:r>
          </w:p>
        </w:tc>
        <w:tc>
          <w:tcPr>
            <w:tcW w:w="1559" w:type="dxa"/>
            <w:vAlign w:val="center"/>
          </w:tcPr>
          <w:p w:rsidR="00955875" w:rsidRPr="007C65F7" w:rsidRDefault="00955875" w:rsidP="00ED7B9B">
            <w:pPr>
              <w:jc w:val="center"/>
              <w:rPr>
                <w:sz w:val="20"/>
                <w:szCs w:val="20"/>
              </w:rPr>
            </w:pPr>
            <w:r w:rsidRPr="007C65F7">
              <w:rPr>
                <w:sz w:val="20"/>
                <w:szCs w:val="20"/>
              </w:rPr>
              <w:t>Сольфеджио</w:t>
            </w:r>
            <w:r>
              <w:rPr>
                <w:sz w:val="20"/>
                <w:szCs w:val="20"/>
              </w:rPr>
              <w:t>,</w:t>
            </w:r>
            <w:r w:rsidRPr="007C65F7">
              <w:rPr>
                <w:sz w:val="20"/>
                <w:szCs w:val="20"/>
              </w:rPr>
              <w:t xml:space="preserve"> музыкальная грамота</w:t>
            </w:r>
          </w:p>
        </w:tc>
        <w:tc>
          <w:tcPr>
            <w:tcW w:w="1559" w:type="dxa"/>
            <w:vAlign w:val="center"/>
          </w:tcPr>
          <w:p w:rsidR="00955875" w:rsidRPr="007C65F7" w:rsidRDefault="00955875" w:rsidP="00955875">
            <w:pPr>
              <w:jc w:val="center"/>
              <w:rPr>
                <w:sz w:val="20"/>
                <w:szCs w:val="20"/>
              </w:rPr>
            </w:pPr>
            <w:r w:rsidRPr="007C65F7">
              <w:rPr>
                <w:sz w:val="20"/>
                <w:szCs w:val="20"/>
              </w:rPr>
              <w:t>Сольфеджио</w:t>
            </w:r>
            <w:r>
              <w:rPr>
                <w:sz w:val="20"/>
                <w:szCs w:val="20"/>
              </w:rPr>
              <w:t xml:space="preserve">, </w:t>
            </w:r>
            <w:r w:rsidRPr="007C65F7">
              <w:rPr>
                <w:sz w:val="20"/>
                <w:szCs w:val="20"/>
              </w:rPr>
              <w:t>музыкальная грамота</w:t>
            </w:r>
          </w:p>
        </w:tc>
        <w:tc>
          <w:tcPr>
            <w:tcW w:w="1418" w:type="dxa"/>
            <w:vAlign w:val="center"/>
          </w:tcPr>
          <w:p w:rsidR="00955875" w:rsidRPr="007C65F7" w:rsidRDefault="00955875" w:rsidP="00ED7B9B">
            <w:pPr>
              <w:jc w:val="center"/>
              <w:rPr>
                <w:sz w:val="20"/>
                <w:szCs w:val="20"/>
              </w:rPr>
            </w:pPr>
            <w:r w:rsidRPr="007C65F7">
              <w:rPr>
                <w:sz w:val="20"/>
                <w:szCs w:val="20"/>
              </w:rPr>
              <w:t>Сольфеджио</w:t>
            </w:r>
            <w:r>
              <w:rPr>
                <w:sz w:val="20"/>
                <w:szCs w:val="20"/>
              </w:rPr>
              <w:t>,</w:t>
            </w:r>
            <w:r w:rsidRPr="007C65F7">
              <w:rPr>
                <w:sz w:val="20"/>
                <w:szCs w:val="20"/>
              </w:rPr>
              <w:t xml:space="preserve"> музыкальная грамота</w:t>
            </w:r>
          </w:p>
        </w:tc>
      </w:tr>
      <w:tr w:rsidR="00955875" w:rsidRPr="007C65F7" w:rsidTr="00955875">
        <w:trPr>
          <w:jc w:val="right"/>
        </w:trPr>
        <w:tc>
          <w:tcPr>
            <w:tcW w:w="1564" w:type="dxa"/>
            <w:vAlign w:val="center"/>
          </w:tcPr>
          <w:p w:rsidR="00955875" w:rsidRPr="007C65F7" w:rsidRDefault="00955875" w:rsidP="00ED7B9B">
            <w:pPr>
              <w:jc w:val="center"/>
              <w:rPr>
                <w:sz w:val="20"/>
                <w:szCs w:val="20"/>
              </w:rPr>
            </w:pPr>
            <w:r w:rsidRPr="007C65F7">
              <w:rPr>
                <w:sz w:val="20"/>
                <w:szCs w:val="20"/>
              </w:rPr>
              <w:t>Фортепиано</w:t>
            </w:r>
          </w:p>
        </w:tc>
        <w:tc>
          <w:tcPr>
            <w:tcW w:w="1140" w:type="dxa"/>
            <w:vAlign w:val="center"/>
          </w:tcPr>
          <w:p w:rsidR="00955875" w:rsidRPr="007C65F7" w:rsidRDefault="00955875" w:rsidP="00E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55875" w:rsidRPr="007C65F7" w:rsidRDefault="00955875" w:rsidP="00E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955875" w:rsidRPr="007C65F7" w:rsidRDefault="00955875" w:rsidP="00E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5875" w:rsidRPr="007C65F7" w:rsidRDefault="00955875" w:rsidP="00E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5875" w:rsidRPr="007C65F7" w:rsidRDefault="00955875" w:rsidP="00E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55875" w:rsidRPr="007C65F7" w:rsidRDefault="00955875" w:rsidP="00ED7B9B">
            <w:pPr>
              <w:jc w:val="center"/>
              <w:rPr>
                <w:sz w:val="20"/>
                <w:szCs w:val="20"/>
              </w:rPr>
            </w:pPr>
            <w:r w:rsidRPr="007C65F7">
              <w:rPr>
                <w:sz w:val="20"/>
                <w:szCs w:val="20"/>
              </w:rPr>
              <w:t>Фортепиано</w:t>
            </w:r>
          </w:p>
        </w:tc>
      </w:tr>
    </w:tbl>
    <w:p w:rsidR="00606D5C" w:rsidRDefault="00606D5C" w:rsidP="002A4E72">
      <w:pPr>
        <w:ind w:right="-284"/>
        <w:jc w:val="both"/>
      </w:pPr>
    </w:p>
    <w:p w:rsidR="001C45A3" w:rsidRDefault="001C45A3" w:rsidP="002A4E72">
      <w:pPr>
        <w:ind w:right="-284"/>
        <w:jc w:val="both"/>
      </w:pP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6"/>
        <w:gridCol w:w="3229"/>
        <w:gridCol w:w="4336"/>
      </w:tblGrid>
      <w:tr w:rsidR="009F0716" w:rsidTr="00ED7B9B">
        <w:trPr>
          <w:trHeight w:val="838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16" w:rsidRDefault="009F0716">
            <w:pPr>
              <w:jc w:val="center"/>
              <w:rPr>
                <w:b/>
              </w:rPr>
            </w:pPr>
            <w:r>
              <w:rPr>
                <w:b/>
              </w:rPr>
              <w:t>Живопись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16" w:rsidRDefault="009F0716">
            <w:pPr>
              <w:jc w:val="center"/>
              <w:rPr>
                <w:b/>
              </w:rPr>
            </w:pPr>
            <w:r>
              <w:rPr>
                <w:b/>
              </w:rPr>
              <w:t>Дизайн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16" w:rsidRDefault="009F0716">
            <w:pPr>
              <w:jc w:val="center"/>
              <w:rPr>
                <w:b/>
              </w:rPr>
            </w:pPr>
            <w:r>
              <w:rPr>
                <w:b/>
              </w:rPr>
              <w:t>Декоративно - прикладное искусство и народные промыслы</w:t>
            </w:r>
          </w:p>
        </w:tc>
      </w:tr>
      <w:tr w:rsidR="009F0716" w:rsidTr="00ED7B9B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16" w:rsidRDefault="009F0716">
            <w:r>
              <w:t>Рисунок (натюрморт) 2 дня по 4 часа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16" w:rsidRDefault="009F0716">
            <w:r>
              <w:t>Рисунок (натюрморт )- 2дня по 4 часа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16" w:rsidRDefault="009F0716">
            <w:r>
              <w:t>Рисунок (натюрморт) - 2 дня по 4 часа</w:t>
            </w:r>
          </w:p>
        </w:tc>
      </w:tr>
      <w:tr w:rsidR="009F0716" w:rsidTr="00ED7B9B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16" w:rsidRDefault="009F0716">
            <w:r>
              <w:t>Живопись (натюрморт)- 2 дня по 4 часа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16" w:rsidRDefault="009F0716">
            <w:r>
              <w:t>Живопись (натюрморт ) - 2 дня по 4 часа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16" w:rsidRDefault="009F0716">
            <w:r>
              <w:t>Живопись (натюрморт) - 2 дня по 4 часа</w:t>
            </w:r>
          </w:p>
        </w:tc>
      </w:tr>
      <w:tr w:rsidR="009F0716" w:rsidTr="00ED7B9B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16" w:rsidRDefault="009F0716">
            <w:r>
              <w:t>Композиция станковая -4 часа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16" w:rsidRDefault="009F0716">
            <w:r>
              <w:t>Композиция объемно-пространственная-4 часа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716" w:rsidRDefault="009F0716">
            <w:r>
              <w:t>Композиция орнаментальная - 4 часа</w:t>
            </w:r>
          </w:p>
        </w:tc>
      </w:tr>
    </w:tbl>
    <w:p w:rsidR="00B031BB" w:rsidRPr="00955875" w:rsidRDefault="00B031BB" w:rsidP="002A4E72">
      <w:pPr>
        <w:ind w:right="-284"/>
        <w:jc w:val="both"/>
      </w:pPr>
    </w:p>
    <w:p w:rsidR="009313C2" w:rsidRPr="00955875" w:rsidRDefault="009313C2" w:rsidP="002A4E72">
      <w:pPr>
        <w:ind w:right="-284"/>
        <w:jc w:val="both"/>
      </w:pPr>
    </w:p>
    <w:p w:rsidR="00AF34BA" w:rsidRPr="00955875" w:rsidRDefault="00AF34BA" w:rsidP="00ED7B9B">
      <w:pPr>
        <w:ind w:right="-284"/>
        <w:jc w:val="center"/>
        <w:rPr>
          <w:b/>
        </w:rPr>
      </w:pPr>
      <w:r w:rsidRPr="00955875">
        <w:rPr>
          <w:b/>
        </w:rPr>
        <w:t>Отделение социально-культурной деятельности и заочного обучения</w:t>
      </w:r>
    </w:p>
    <w:p w:rsidR="00ED7B9B" w:rsidRPr="00955875" w:rsidRDefault="00ED7B9B" w:rsidP="00ED7B9B">
      <w:pPr>
        <w:ind w:right="-284"/>
        <w:jc w:val="center"/>
      </w:pPr>
    </w:p>
    <w:p w:rsidR="00AF34BA" w:rsidRPr="00AF34BA" w:rsidRDefault="00AF34BA" w:rsidP="00955875">
      <w:pPr>
        <w:ind w:firstLine="709"/>
        <w:jc w:val="both"/>
      </w:pPr>
      <w:r w:rsidRPr="00AF34BA">
        <w:rPr>
          <w:color w:val="000000"/>
        </w:rPr>
        <w:t xml:space="preserve">При поступлении на специальность </w:t>
      </w:r>
      <w:r w:rsidRPr="00AF34BA">
        <w:rPr>
          <w:b/>
        </w:rPr>
        <w:t xml:space="preserve">Народное художественное творчество </w:t>
      </w:r>
      <w:r w:rsidRPr="00AF34BA">
        <w:rPr>
          <w:b/>
          <w:color w:val="000000"/>
        </w:rPr>
        <w:t xml:space="preserve">по виду </w:t>
      </w:r>
      <w:r w:rsidR="00955875">
        <w:rPr>
          <w:b/>
          <w:color w:val="000000"/>
        </w:rPr>
        <w:t>«</w:t>
      </w:r>
      <w:r w:rsidRPr="00AF34BA">
        <w:rPr>
          <w:b/>
          <w:color w:val="000000"/>
        </w:rPr>
        <w:t>Хореографическое творчество</w:t>
      </w:r>
      <w:r w:rsidR="00955875">
        <w:rPr>
          <w:b/>
          <w:color w:val="000000"/>
        </w:rPr>
        <w:t>»</w:t>
      </w:r>
      <w:r w:rsidRPr="00AF34BA">
        <w:rPr>
          <w:color w:val="000000"/>
        </w:rPr>
        <w:t xml:space="preserve"> поступающие не должны иметь физических недостатков, препятствующих их обучению по данной специальности.</w:t>
      </w:r>
    </w:p>
    <w:p w:rsidR="00AF34BA" w:rsidRPr="00AF34BA" w:rsidRDefault="00AF34BA" w:rsidP="00AF34B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 w:rsidRPr="00AF34BA">
        <w:rPr>
          <w:b/>
          <w:color w:val="000000"/>
        </w:rPr>
        <w:t>На творческом испытании каждый абитуриент должен:</w:t>
      </w:r>
    </w:p>
    <w:p w:rsidR="00AF34BA" w:rsidRPr="00AF34BA" w:rsidRDefault="00955875" w:rsidP="00AF34B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1. Исполнить </w:t>
      </w:r>
      <w:r w:rsidR="00AF34BA" w:rsidRPr="00AF34BA">
        <w:rPr>
          <w:color w:val="000000"/>
        </w:rPr>
        <w:t>по заданию преподавателя элементы танцевальных движений</w:t>
      </w:r>
    </w:p>
    <w:p w:rsidR="00AF34BA" w:rsidRPr="00AF34BA" w:rsidRDefault="00AF34BA" w:rsidP="00AF34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34BA">
        <w:rPr>
          <w:color w:val="000000"/>
        </w:rPr>
        <w:t>2. Исполнить самостоятельно подготовленный танец или этюд (классический, народный или бальный) по времени не более двух минут.</w:t>
      </w:r>
    </w:p>
    <w:p w:rsidR="00AF34BA" w:rsidRPr="00F766B1" w:rsidRDefault="00AF34BA" w:rsidP="00AF34BA">
      <w:pPr>
        <w:spacing w:line="240" w:lineRule="atLeast"/>
        <w:jc w:val="center"/>
        <w:rPr>
          <w:b/>
          <w:bCs/>
        </w:rPr>
      </w:pPr>
    </w:p>
    <w:p w:rsidR="00AF34BA" w:rsidRPr="00F766B1" w:rsidRDefault="00AF34BA" w:rsidP="00AF34BA">
      <w:pPr>
        <w:spacing w:line="0" w:lineRule="atLeast"/>
        <w:ind w:firstLine="851"/>
        <w:jc w:val="both"/>
        <w:rPr>
          <w:color w:val="000000"/>
        </w:rPr>
      </w:pPr>
      <w:r w:rsidRPr="00F766B1">
        <w:t xml:space="preserve">При поступлении на специальность </w:t>
      </w:r>
      <w:r w:rsidRPr="00AF34BA">
        <w:rPr>
          <w:b/>
        </w:rPr>
        <w:t xml:space="preserve">Народное художественное творчество по виду </w:t>
      </w:r>
      <w:r w:rsidR="00955875">
        <w:rPr>
          <w:b/>
        </w:rPr>
        <w:t>«</w:t>
      </w:r>
      <w:r w:rsidRPr="00AF34BA">
        <w:rPr>
          <w:b/>
        </w:rPr>
        <w:t>Театральное</w:t>
      </w:r>
      <w:r w:rsidRPr="00955875">
        <w:rPr>
          <w:b/>
        </w:rPr>
        <w:t xml:space="preserve"> творчество</w:t>
      </w:r>
      <w:r w:rsidR="00955875" w:rsidRPr="00955875">
        <w:rPr>
          <w:b/>
        </w:rPr>
        <w:t>»</w:t>
      </w:r>
      <w:r w:rsidRPr="00F766B1">
        <w:t xml:space="preserve"> абитуриент должен обладать сценическими данными, </w:t>
      </w:r>
      <w:r w:rsidRPr="00F766B1">
        <w:rPr>
          <w:color w:val="000000"/>
        </w:rPr>
        <w:t xml:space="preserve">способностью к логическому мышлению, музыкальностью и пластичностью. </w:t>
      </w:r>
    </w:p>
    <w:p w:rsidR="00AF34BA" w:rsidRPr="00F766B1" w:rsidRDefault="00AF34BA" w:rsidP="00AF34BA">
      <w:pPr>
        <w:spacing w:line="0" w:lineRule="atLeast"/>
        <w:ind w:firstLine="851"/>
        <w:jc w:val="both"/>
        <w:rPr>
          <w:color w:val="000000"/>
        </w:rPr>
      </w:pPr>
      <w:r w:rsidRPr="00F766B1">
        <w:rPr>
          <w:color w:val="000000"/>
        </w:rPr>
        <w:t>Абитуриенты проходят</w:t>
      </w:r>
      <w:r w:rsidR="00955875">
        <w:rPr>
          <w:rStyle w:val="apple-converted-space"/>
          <w:b/>
          <w:bCs/>
          <w:color w:val="000000"/>
        </w:rPr>
        <w:t xml:space="preserve"> </w:t>
      </w:r>
      <w:r w:rsidRPr="00F766B1">
        <w:rPr>
          <w:color w:val="000000"/>
        </w:rPr>
        <w:t>творческое испытание, на котором проверяются внешние, голосовые, речевые, музыкально-ритмические и пластические данные.</w:t>
      </w:r>
    </w:p>
    <w:p w:rsidR="00AF34BA" w:rsidRPr="00F766B1" w:rsidRDefault="00AF34BA" w:rsidP="00AF34BA">
      <w:pPr>
        <w:spacing w:line="0" w:lineRule="atLeast"/>
        <w:ind w:firstLine="851"/>
        <w:jc w:val="center"/>
        <w:rPr>
          <w:b/>
          <w:bCs/>
          <w:color w:val="000000"/>
        </w:rPr>
      </w:pPr>
      <w:r w:rsidRPr="00F766B1">
        <w:rPr>
          <w:b/>
          <w:bCs/>
          <w:color w:val="000000"/>
        </w:rPr>
        <w:t>Творческое испытание включает в себя:</w:t>
      </w:r>
    </w:p>
    <w:p w:rsidR="00AF34BA" w:rsidRPr="00F766B1" w:rsidRDefault="00AF34BA" w:rsidP="00AF34BA">
      <w:pPr>
        <w:numPr>
          <w:ilvl w:val="0"/>
          <w:numId w:val="5"/>
        </w:numPr>
        <w:spacing w:line="0" w:lineRule="atLeast"/>
        <w:ind w:left="1570" w:hanging="357"/>
        <w:jc w:val="both"/>
        <w:rPr>
          <w:bCs/>
          <w:color w:val="000000"/>
        </w:rPr>
      </w:pPr>
      <w:r w:rsidRPr="00F766B1">
        <w:rPr>
          <w:bCs/>
          <w:color w:val="000000"/>
        </w:rPr>
        <w:t>исполнение подготовленного заранее стихотворного произведения;</w:t>
      </w:r>
    </w:p>
    <w:p w:rsidR="00AF34BA" w:rsidRPr="00F766B1" w:rsidRDefault="00AF34BA" w:rsidP="00AF34BA">
      <w:pPr>
        <w:numPr>
          <w:ilvl w:val="0"/>
          <w:numId w:val="5"/>
        </w:numPr>
        <w:spacing w:line="0" w:lineRule="atLeast"/>
        <w:ind w:left="1570" w:hanging="357"/>
        <w:jc w:val="both"/>
        <w:rPr>
          <w:bCs/>
          <w:color w:val="000000"/>
        </w:rPr>
      </w:pPr>
      <w:r w:rsidRPr="00F766B1">
        <w:rPr>
          <w:bCs/>
          <w:color w:val="000000"/>
        </w:rPr>
        <w:t>исполнение подготовленной заранее басни;</w:t>
      </w:r>
    </w:p>
    <w:p w:rsidR="00AF34BA" w:rsidRPr="00F766B1" w:rsidRDefault="00AF34BA" w:rsidP="00AF34BA">
      <w:pPr>
        <w:numPr>
          <w:ilvl w:val="0"/>
          <w:numId w:val="5"/>
        </w:numPr>
        <w:spacing w:line="0" w:lineRule="atLeast"/>
        <w:ind w:left="1570" w:hanging="357"/>
        <w:jc w:val="both"/>
        <w:rPr>
          <w:bCs/>
          <w:color w:val="000000"/>
        </w:rPr>
      </w:pPr>
      <w:r w:rsidRPr="00F766B1">
        <w:rPr>
          <w:bCs/>
          <w:color w:val="000000"/>
        </w:rPr>
        <w:t>исполнение подготовленного заранее отрывка из прозаического произведения;</w:t>
      </w:r>
    </w:p>
    <w:p w:rsidR="00AF34BA" w:rsidRPr="00F766B1" w:rsidRDefault="00AF34BA" w:rsidP="00AF34BA">
      <w:pPr>
        <w:numPr>
          <w:ilvl w:val="0"/>
          <w:numId w:val="5"/>
        </w:numPr>
        <w:spacing w:line="0" w:lineRule="atLeast"/>
        <w:ind w:left="1570" w:hanging="357"/>
        <w:jc w:val="both"/>
        <w:rPr>
          <w:bCs/>
          <w:color w:val="000000"/>
        </w:rPr>
      </w:pPr>
      <w:r w:rsidRPr="00F766B1">
        <w:rPr>
          <w:bCs/>
          <w:color w:val="000000"/>
        </w:rPr>
        <w:t>выполнение этюда по заданию педагога;</w:t>
      </w:r>
    </w:p>
    <w:p w:rsidR="00AF34BA" w:rsidRPr="00F766B1" w:rsidRDefault="00AF34BA" w:rsidP="00AF34BA">
      <w:pPr>
        <w:numPr>
          <w:ilvl w:val="0"/>
          <w:numId w:val="5"/>
        </w:numPr>
        <w:spacing w:line="0" w:lineRule="atLeast"/>
        <w:jc w:val="both"/>
        <w:rPr>
          <w:color w:val="000000"/>
          <w:shd w:val="clear" w:color="auto" w:fill="FFFFFF"/>
        </w:rPr>
      </w:pPr>
      <w:r w:rsidRPr="00F766B1">
        <w:rPr>
          <w:bCs/>
          <w:color w:val="000000"/>
        </w:rPr>
        <w:t xml:space="preserve">собеседование. </w:t>
      </w:r>
    </w:p>
    <w:p w:rsidR="009313C2" w:rsidRPr="009313C2" w:rsidRDefault="009313C2" w:rsidP="002A4E72">
      <w:pPr>
        <w:ind w:right="-284"/>
        <w:jc w:val="both"/>
        <w:rPr>
          <w:color w:val="FF0000"/>
        </w:rPr>
      </w:pPr>
    </w:p>
    <w:p w:rsidR="009B6212" w:rsidRDefault="009B6212" w:rsidP="00ED7B9B">
      <w:pPr>
        <w:ind w:right="-1" w:firstLine="708"/>
        <w:jc w:val="both"/>
      </w:pPr>
      <w:r w:rsidRPr="003B74A2">
        <w:t xml:space="preserve">Перечень вступительных испытаний творческой направленности включает задания, позволяющие определить уровень подготовленности абитуриента </w:t>
      </w:r>
    </w:p>
    <w:p w:rsidR="00A602CC" w:rsidRDefault="00A602C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B6212" w:rsidRDefault="00ED7B9B" w:rsidP="00ED7B9B">
      <w:pPr>
        <w:ind w:right="-284"/>
        <w:jc w:val="center"/>
      </w:pPr>
      <w:r>
        <w:rPr>
          <w:b/>
        </w:rPr>
        <w:lastRenderedPageBreak/>
        <w:t>Сроки в</w:t>
      </w:r>
      <w:r w:rsidR="001C111B" w:rsidRPr="00814C59">
        <w:rPr>
          <w:b/>
        </w:rPr>
        <w:t>ступительны</w:t>
      </w:r>
      <w:r w:rsidR="001C111B">
        <w:rPr>
          <w:b/>
        </w:rPr>
        <w:t>х</w:t>
      </w:r>
      <w:r w:rsidR="001C111B" w:rsidRPr="00814C59">
        <w:rPr>
          <w:b/>
        </w:rPr>
        <w:t xml:space="preserve"> испытани</w:t>
      </w:r>
      <w:r w:rsidR="001C111B">
        <w:rPr>
          <w:b/>
        </w:rPr>
        <w:t>й</w:t>
      </w:r>
    </w:p>
    <w:p w:rsidR="00ED7B9B" w:rsidRDefault="00ED7B9B" w:rsidP="00ED7B9B">
      <w:pPr>
        <w:ind w:right="-284"/>
        <w:jc w:val="center"/>
      </w:pPr>
    </w:p>
    <w:p w:rsidR="000665D4" w:rsidRDefault="00814C59" w:rsidP="000665D4">
      <w:pPr>
        <w:ind w:right="-284"/>
        <w:jc w:val="center"/>
        <w:rPr>
          <w:b/>
        </w:rPr>
      </w:pPr>
      <w:r w:rsidRPr="00814C59">
        <w:rPr>
          <w:b/>
        </w:rPr>
        <w:t>с 1</w:t>
      </w:r>
      <w:r w:rsidR="00EA5C99">
        <w:rPr>
          <w:b/>
        </w:rPr>
        <w:t>1</w:t>
      </w:r>
      <w:r w:rsidRPr="00814C59">
        <w:rPr>
          <w:b/>
        </w:rPr>
        <w:t xml:space="preserve"> августа</w:t>
      </w:r>
    </w:p>
    <w:p w:rsidR="00ED7B9B" w:rsidRPr="00ED7B9B" w:rsidRDefault="00ED7B9B" w:rsidP="000665D4">
      <w:pPr>
        <w:ind w:right="-284"/>
        <w:jc w:val="center"/>
      </w:pPr>
      <w:r w:rsidRPr="00ED7B9B">
        <w:rPr>
          <w:b/>
        </w:rPr>
        <w:t>(согласно расписанию)</w:t>
      </w:r>
    </w:p>
    <w:p w:rsidR="006143F4" w:rsidRPr="00ED7B9B" w:rsidRDefault="006143F4" w:rsidP="006143F4">
      <w:pPr>
        <w:ind w:right="-284"/>
        <w:jc w:val="both"/>
      </w:pPr>
      <w:r w:rsidRPr="00ED7B9B">
        <w:rPr>
          <w:b/>
        </w:rPr>
        <w:t xml:space="preserve">Вступительные </w:t>
      </w:r>
      <w:r w:rsidR="00814C59" w:rsidRPr="00ED7B9B">
        <w:rPr>
          <w:b/>
        </w:rPr>
        <w:t>испытания</w:t>
      </w:r>
      <w:r w:rsidR="00814C59" w:rsidRPr="00ED7B9B">
        <w:t xml:space="preserve"> по дисциплинам творческой направленностина специальности:</w:t>
      </w:r>
    </w:p>
    <w:p w:rsidR="00F67490" w:rsidRPr="00ED7B9B" w:rsidRDefault="00F67490" w:rsidP="00F67490">
      <w:pPr>
        <w:pStyle w:val="ConsPlusNormal"/>
        <w:widowControl/>
        <w:tabs>
          <w:tab w:val="left" w:pos="699"/>
          <w:tab w:val="left" w:pos="1875"/>
          <w:tab w:val="left" w:pos="6487"/>
        </w:tabs>
        <w:ind w:firstLine="0"/>
        <w:jc w:val="both"/>
        <w:rPr>
          <w:rFonts w:eastAsia="Times New Roman" w:cs="Times New Roman"/>
          <w:b/>
          <w:sz w:val="24"/>
          <w:szCs w:val="24"/>
          <w:lang w:eastAsia="en-US"/>
        </w:rPr>
      </w:pPr>
      <w:r w:rsidRPr="00ED7B9B">
        <w:rPr>
          <w:rFonts w:cs="Times New Roman"/>
          <w:b/>
          <w:sz w:val="24"/>
          <w:szCs w:val="24"/>
        </w:rPr>
        <w:t xml:space="preserve">54.02.01 </w:t>
      </w:r>
      <w:r w:rsidRPr="00ED7B9B">
        <w:rPr>
          <w:rFonts w:eastAsia="Times New Roman" w:cs="Times New Roman"/>
          <w:b/>
          <w:sz w:val="24"/>
          <w:szCs w:val="24"/>
          <w:lang w:eastAsia="en-US"/>
        </w:rPr>
        <w:t>Дизайн (по отраслям)</w:t>
      </w:r>
      <w:r w:rsidR="00955875">
        <w:rPr>
          <w:rFonts w:eastAsia="Times New Roman" w:cs="Times New Roman"/>
          <w:b/>
          <w:sz w:val="24"/>
          <w:szCs w:val="24"/>
          <w:lang w:eastAsia="en-US"/>
        </w:rPr>
        <w:t xml:space="preserve"> в области культуры и искусства</w:t>
      </w:r>
    </w:p>
    <w:p w:rsidR="00F67490" w:rsidRPr="00ED7B9B" w:rsidRDefault="00F67490" w:rsidP="00F67490">
      <w:pPr>
        <w:pStyle w:val="ConsPlusNormal"/>
        <w:widowControl/>
        <w:tabs>
          <w:tab w:val="left" w:pos="699"/>
          <w:tab w:val="left" w:pos="1875"/>
          <w:tab w:val="left" w:pos="6487"/>
        </w:tabs>
        <w:ind w:firstLine="0"/>
        <w:jc w:val="both"/>
        <w:rPr>
          <w:rFonts w:eastAsia="Times New Roman" w:cs="Times New Roman"/>
          <w:b/>
          <w:sz w:val="24"/>
          <w:szCs w:val="24"/>
          <w:lang w:eastAsia="en-US"/>
        </w:rPr>
      </w:pPr>
      <w:r w:rsidRPr="00ED7B9B">
        <w:rPr>
          <w:rFonts w:cs="Times New Roman"/>
          <w:b/>
          <w:sz w:val="24"/>
          <w:szCs w:val="24"/>
        </w:rPr>
        <w:t>54.02.02</w:t>
      </w:r>
      <w:r w:rsidRPr="00ED7B9B">
        <w:rPr>
          <w:rFonts w:eastAsia="Times New Roman" w:cs="Times New Roman"/>
          <w:b/>
          <w:sz w:val="24"/>
          <w:szCs w:val="24"/>
          <w:lang w:eastAsia="en-US"/>
        </w:rPr>
        <w:t xml:space="preserve"> Декоративно-прикладное искусство </w:t>
      </w:r>
      <w:r w:rsidR="00955875">
        <w:rPr>
          <w:rFonts w:eastAsia="Times New Roman" w:cs="Times New Roman"/>
          <w:b/>
          <w:sz w:val="24"/>
          <w:szCs w:val="24"/>
          <w:lang w:eastAsia="en-US"/>
        </w:rPr>
        <w:t>и народные промыслы (по видам):</w:t>
      </w:r>
    </w:p>
    <w:p w:rsidR="00F67490" w:rsidRPr="00ED7B9B" w:rsidRDefault="00F67490" w:rsidP="00F67490">
      <w:pPr>
        <w:pStyle w:val="ConsPlusNormal"/>
        <w:widowControl/>
        <w:numPr>
          <w:ilvl w:val="0"/>
          <w:numId w:val="1"/>
        </w:numPr>
        <w:tabs>
          <w:tab w:val="left" w:pos="699"/>
          <w:tab w:val="left" w:pos="1875"/>
          <w:tab w:val="left" w:pos="6487"/>
        </w:tabs>
        <w:jc w:val="both"/>
        <w:rPr>
          <w:rFonts w:eastAsia="Times New Roman" w:cs="Times New Roman"/>
          <w:sz w:val="24"/>
          <w:szCs w:val="24"/>
          <w:lang w:eastAsia="en-US"/>
        </w:rPr>
      </w:pPr>
      <w:r w:rsidRPr="00ED7B9B">
        <w:rPr>
          <w:rFonts w:eastAsia="Times New Roman" w:cs="Times New Roman"/>
          <w:sz w:val="24"/>
          <w:szCs w:val="24"/>
          <w:lang w:eastAsia="en-US"/>
        </w:rPr>
        <w:t xml:space="preserve">Художественная роспись по дереву </w:t>
      </w:r>
    </w:p>
    <w:p w:rsidR="00F67490" w:rsidRPr="00ED7B9B" w:rsidRDefault="00F67490" w:rsidP="00F67490">
      <w:pPr>
        <w:pStyle w:val="ConsPlusNormal"/>
        <w:widowControl/>
        <w:numPr>
          <w:ilvl w:val="0"/>
          <w:numId w:val="1"/>
        </w:numPr>
        <w:tabs>
          <w:tab w:val="left" w:pos="699"/>
          <w:tab w:val="left" w:pos="1875"/>
          <w:tab w:val="left" w:pos="6487"/>
        </w:tabs>
        <w:jc w:val="both"/>
        <w:rPr>
          <w:rFonts w:eastAsia="Times New Roman" w:cs="Times New Roman"/>
          <w:sz w:val="24"/>
          <w:szCs w:val="24"/>
          <w:lang w:eastAsia="en-US"/>
        </w:rPr>
      </w:pPr>
      <w:r w:rsidRPr="00ED7B9B">
        <w:rPr>
          <w:rFonts w:eastAsia="Times New Roman" w:cs="Times New Roman"/>
          <w:sz w:val="24"/>
          <w:szCs w:val="24"/>
          <w:lang w:eastAsia="en-US"/>
        </w:rPr>
        <w:t xml:space="preserve">Художественная обработка дерева </w:t>
      </w:r>
    </w:p>
    <w:p w:rsidR="00F67490" w:rsidRPr="00ED7B9B" w:rsidRDefault="00955875" w:rsidP="00F67490">
      <w:pPr>
        <w:pStyle w:val="ConsPlusNormal"/>
        <w:widowControl/>
        <w:numPr>
          <w:ilvl w:val="0"/>
          <w:numId w:val="1"/>
        </w:numPr>
        <w:tabs>
          <w:tab w:val="left" w:pos="699"/>
          <w:tab w:val="left" w:pos="1875"/>
          <w:tab w:val="left" w:pos="6487"/>
        </w:tabs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>Художественная вышивка</w:t>
      </w:r>
    </w:p>
    <w:p w:rsidR="00F67490" w:rsidRPr="00ED7B9B" w:rsidRDefault="00F67490" w:rsidP="00F67490">
      <w:pPr>
        <w:pStyle w:val="ConsPlusNormal"/>
        <w:widowControl/>
        <w:tabs>
          <w:tab w:val="left" w:pos="699"/>
          <w:tab w:val="left" w:pos="1875"/>
          <w:tab w:val="left" w:pos="6487"/>
        </w:tabs>
        <w:ind w:firstLine="0"/>
        <w:jc w:val="both"/>
        <w:rPr>
          <w:rFonts w:eastAsia="Times New Roman" w:cs="Times New Roman"/>
          <w:b/>
          <w:bCs/>
          <w:kern w:val="1"/>
          <w:sz w:val="24"/>
          <w:szCs w:val="24"/>
        </w:rPr>
      </w:pPr>
      <w:r w:rsidRPr="00ED7B9B">
        <w:rPr>
          <w:rFonts w:cs="Times New Roman"/>
          <w:b/>
          <w:sz w:val="24"/>
          <w:szCs w:val="24"/>
        </w:rPr>
        <w:t>54.02.05</w:t>
      </w:r>
      <w:r w:rsidR="00955875">
        <w:rPr>
          <w:rFonts w:eastAsia="Times New Roman" w:cs="Times New Roman"/>
          <w:b/>
          <w:sz w:val="24"/>
          <w:szCs w:val="24"/>
          <w:lang w:eastAsia="en-US"/>
        </w:rPr>
        <w:t xml:space="preserve"> </w:t>
      </w:r>
      <w:r w:rsidRPr="00ED7B9B">
        <w:rPr>
          <w:rFonts w:eastAsia="Times New Roman" w:cs="Times New Roman"/>
          <w:b/>
          <w:sz w:val="24"/>
          <w:szCs w:val="24"/>
          <w:lang w:eastAsia="en-US"/>
        </w:rPr>
        <w:t xml:space="preserve">Живопись </w:t>
      </w:r>
      <w:r w:rsidRPr="00ED7B9B">
        <w:rPr>
          <w:rFonts w:cs="Times New Roman"/>
          <w:b/>
          <w:bCs/>
          <w:sz w:val="24"/>
          <w:szCs w:val="24"/>
          <w:lang w:eastAsia="en-US"/>
        </w:rPr>
        <w:t>(по видам</w:t>
      </w:r>
      <w:r w:rsidR="00955875">
        <w:rPr>
          <w:rFonts w:eastAsia="Times New Roman" w:cs="Times New Roman"/>
          <w:b/>
          <w:bCs/>
          <w:kern w:val="1"/>
          <w:sz w:val="24"/>
          <w:szCs w:val="24"/>
        </w:rPr>
        <w:t>) станковая живопись</w:t>
      </w:r>
    </w:p>
    <w:p w:rsidR="00F67490" w:rsidRPr="00ED7B9B" w:rsidRDefault="00F67490" w:rsidP="00F6749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B9B">
        <w:rPr>
          <w:rFonts w:ascii="Times New Roman" w:hAnsi="Times New Roman" w:cs="Times New Roman"/>
          <w:b/>
          <w:sz w:val="24"/>
          <w:szCs w:val="24"/>
        </w:rPr>
        <w:t>51.02.03 Библиотековедение</w:t>
      </w:r>
    </w:p>
    <w:p w:rsidR="00F67490" w:rsidRPr="00ED7B9B" w:rsidRDefault="00F67490" w:rsidP="00F67490">
      <w:pPr>
        <w:pStyle w:val="ConsPlusNormal"/>
        <w:widowControl/>
        <w:tabs>
          <w:tab w:val="left" w:pos="699"/>
          <w:tab w:val="left" w:pos="1875"/>
          <w:tab w:val="left" w:pos="6487"/>
        </w:tabs>
        <w:ind w:firstLine="0"/>
        <w:jc w:val="both"/>
        <w:rPr>
          <w:rFonts w:eastAsia="Times New Roman" w:cs="Times New Roman"/>
          <w:b/>
          <w:bCs/>
          <w:kern w:val="1"/>
          <w:sz w:val="24"/>
          <w:szCs w:val="24"/>
        </w:rPr>
      </w:pPr>
      <w:r w:rsidRPr="00ED7B9B">
        <w:rPr>
          <w:rFonts w:eastAsia="Times New Roman" w:cs="Times New Roman"/>
          <w:b/>
          <w:bCs/>
          <w:kern w:val="1"/>
          <w:sz w:val="24"/>
          <w:szCs w:val="24"/>
        </w:rPr>
        <w:t xml:space="preserve">51.02.02 Социально-культурная деятельность по виду </w:t>
      </w:r>
      <w:r w:rsidR="00B81E61">
        <w:rPr>
          <w:rFonts w:eastAsia="Times New Roman" w:cs="Times New Roman"/>
          <w:b/>
          <w:bCs/>
          <w:kern w:val="1"/>
          <w:sz w:val="24"/>
          <w:szCs w:val="24"/>
        </w:rPr>
        <w:t>«</w:t>
      </w:r>
      <w:r w:rsidRPr="00ED7B9B">
        <w:rPr>
          <w:rFonts w:eastAsia="Times New Roman" w:cs="Times New Roman"/>
          <w:b/>
          <w:bCs/>
          <w:kern w:val="1"/>
          <w:sz w:val="24"/>
          <w:szCs w:val="24"/>
        </w:rPr>
        <w:t>Организация культурно-досуговой деятельности</w:t>
      </w:r>
      <w:r w:rsidR="00B81E61">
        <w:rPr>
          <w:rFonts w:eastAsia="Times New Roman" w:cs="Times New Roman"/>
          <w:b/>
          <w:bCs/>
          <w:kern w:val="1"/>
          <w:sz w:val="24"/>
          <w:szCs w:val="24"/>
        </w:rPr>
        <w:t>»</w:t>
      </w:r>
      <w:r w:rsidRPr="00ED7B9B">
        <w:rPr>
          <w:rFonts w:eastAsia="Times New Roman" w:cs="Times New Roman"/>
          <w:b/>
          <w:bCs/>
          <w:kern w:val="1"/>
          <w:sz w:val="24"/>
          <w:szCs w:val="24"/>
        </w:rPr>
        <w:t>;</w:t>
      </w:r>
    </w:p>
    <w:p w:rsidR="00F67490" w:rsidRPr="00ED7B9B" w:rsidRDefault="00F67490" w:rsidP="00F67490">
      <w:pPr>
        <w:pStyle w:val="ConsPlusNormal"/>
        <w:widowControl/>
        <w:tabs>
          <w:tab w:val="left" w:pos="699"/>
          <w:tab w:val="left" w:pos="1875"/>
          <w:tab w:val="left" w:pos="6487"/>
        </w:tabs>
        <w:ind w:firstLine="0"/>
        <w:jc w:val="both"/>
        <w:rPr>
          <w:rFonts w:eastAsia="Times New Roman" w:cs="Times New Roman"/>
          <w:b/>
          <w:bCs/>
          <w:kern w:val="1"/>
          <w:sz w:val="24"/>
          <w:szCs w:val="24"/>
        </w:rPr>
      </w:pPr>
      <w:r w:rsidRPr="00ED7B9B">
        <w:rPr>
          <w:rFonts w:eastAsia="Times New Roman" w:cs="Times New Roman"/>
          <w:b/>
          <w:bCs/>
          <w:kern w:val="1"/>
          <w:sz w:val="24"/>
          <w:szCs w:val="24"/>
        </w:rPr>
        <w:t xml:space="preserve">51.02.01 Народное художественное творчество по видам: </w:t>
      </w:r>
    </w:p>
    <w:p w:rsidR="00F67490" w:rsidRPr="00ED7B9B" w:rsidRDefault="00B81E61" w:rsidP="00F67490">
      <w:pPr>
        <w:pStyle w:val="ConsPlusNormal"/>
        <w:widowControl/>
        <w:numPr>
          <w:ilvl w:val="0"/>
          <w:numId w:val="3"/>
        </w:numPr>
        <w:tabs>
          <w:tab w:val="left" w:pos="699"/>
          <w:tab w:val="left" w:pos="1875"/>
          <w:tab w:val="left" w:pos="6487"/>
        </w:tabs>
        <w:jc w:val="both"/>
        <w:rPr>
          <w:rFonts w:eastAsia="Times New Roman" w:cs="Times New Roman"/>
          <w:b/>
          <w:bCs/>
          <w:kern w:val="1"/>
          <w:sz w:val="24"/>
          <w:szCs w:val="24"/>
        </w:rPr>
      </w:pPr>
      <w:r>
        <w:rPr>
          <w:rFonts w:eastAsia="Times New Roman" w:cs="Times New Roman"/>
          <w:b/>
          <w:bCs/>
          <w:kern w:val="1"/>
          <w:sz w:val="24"/>
          <w:szCs w:val="24"/>
        </w:rPr>
        <w:t>Хореографическое творчество.</w:t>
      </w:r>
    </w:p>
    <w:p w:rsidR="00F67490" w:rsidRPr="00ED7B9B" w:rsidRDefault="00F67490" w:rsidP="00F67490">
      <w:pPr>
        <w:pStyle w:val="ConsPlusNormal"/>
        <w:widowControl/>
        <w:numPr>
          <w:ilvl w:val="0"/>
          <w:numId w:val="3"/>
        </w:numPr>
        <w:tabs>
          <w:tab w:val="left" w:pos="699"/>
          <w:tab w:val="left" w:pos="1875"/>
          <w:tab w:val="left" w:pos="6487"/>
        </w:tabs>
        <w:jc w:val="both"/>
        <w:rPr>
          <w:rFonts w:cs="Times New Roman"/>
          <w:b/>
          <w:sz w:val="24"/>
          <w:szCs w:val="24"/>
        </w:rPr>
      </w:pPr>
      <w:r w:rsidRPr="00ED7B9B">
        <w:rPr>
          <w:rFonts w:eastAsia="Times New Roman" w:cs="Times New Roman"/>
          <w:b/>
          <w:bCs/>
          <w:kern w:val="1"/>
          <w:sz w:val="24"/>
          <w:szCs w:val="24"/>
        </w:rPr>
        <w:t>Театральное творчество</w:t>
      </w:r>
    </w:p>
    <w:p w:rsidR="00F67490" w:rsidRPr="00ED7B9B" w:rsidRDefault="00F67490" w:rsidP="00F67490">
      <w:pPr>
        <w:ind w:firstLine="720"/>
        <w:jc w:val="center"/>
        <w:rPr>
          <w:b/>
        </w:rPr>
      </w:pPr>
      <w:r w:rsidRPr="00ED7B9B">
        <w:rPr>
          <w:b/>
        </w:rPr>
        <w:t>Заочная форма обучения</w:t>
      </w:r>
    </w:p>
    <w:p w:rsidR="00F67490" w:rsidRPr="00ED7B9B" w:rsidRDefault="00B81E61" w:rsidP="00F6749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51.02.03 </w:t>
      </w:r>
      <w:r w:rsidR="00F67490" w:rsidRPr="00ED7B9B">
        <w:rPr>
          <w:rFonts w:ascii="Times New Roman" w:hAnsi="Times New Roman" w:cs="Times New Roman"/>
          <w:b/>
          <w:sz w:val="24"/>
          <w:szCs w:val="24"/>
        </w:rPr>
        <w:t>Библиотековедение</w:t>
      </w:r>
    </w:p>
    <w:p w:rsidR="00F67490" w:rsidRPr="00ED7B9B" w:rsidRDefault="00F67490" w:rsidP="00F67490">
      <w:pPr>
        <w:rPr>
          <w:b/>
        </w:rPr>
      </w:pPr>
      <w:r w:rsidRPr="00ED7B9B">
        <w:rPr>
          <w:b/>
          <w:bCs/>
          <w:kern w:val="1"/>
        </w:rPr>
        <w:t xml:space="preserve">51.02.02 Социально-культурная деятельность по виду </w:t>
      </w:r>
      <w:r w:rsidR="00B81E61">
        <w:rPr>
          <w:b/>
          <w:bCs/>
          <w:kern w:val="1"/>
        </w:rPr>
        <w:t>«</w:t>
      </w:r>
      <w:r w:rsidRPr="00ED7B9B">
        <w:rPr>
          <w:b/>
          <w:bCs/>
          <w:kern w:val="1"/>
        </w:rPr>
        <w:t>Организация культурно-досуговой деятельности</w:t>
      </w:r>
      <w:r w:rsidR="00B81E61">
        <w:rPr>
          <w:b/>
          <w:bCs/>
          <w:kern w:val="1"/>
        </w:rPr>
        <w:t>»</w:t>
      </w:r>
    </w:p>
    <w:p w:rsidR="001C111B" w:rsidRPr="00ED7B9B" w:rsidRDefault="001C111B" w:rsidP="006143F4">
      <w:pPr>
        <w:ind w:right="-284"/>
        <w:jc w:val="both"/>
      </w:pPr>
    </w:p>
    <w:p w:rsidR="000665D4" w:rsidRPr="00ED7B9B" w:rsidRDefault="00183878" w:rsidP="00183878">
      <w:pPr>
        <w:ind w:right="-284"/>
        <w:jc w:val="center"/>
        <w:rPr>
          <w:b/>
        </w:rPr>
      </w:pPr>
      <w:r w:rsidRPr="00ED7B9B">
        <w:rPr>
          <w:b/>
        </w:rPr>
        <w:t>со  2 июля и с 1</w:t>
      </w:r>
      <w:r w:rsidR="00EA5C99">
        <w:rPr>
          <w:b/>
        </w:rPr>
        <w:t>1</w:t>
      </w:r>
      <w:bookmarkStart w:id="0" w:name="_GoBack"/>
      <w:bookmarkEnd w:id="0"/>
      <w:r w:rsidRPr="00ED7B9B">
        <w:rPr>
          <w:b/>
        </w:rPr>
        <w:t xml:space="preserve"> августа </w:t>
      </w:r>
    </w:p>
    <w:p w:rsidR="00ED7B9B" w:rsidRPr="00ED7B9B" w:rsidRDefault="00ED7B9B" w:rsidP="00ED7B9B">
      <w:pPr>
        <w:ind w:right="-284"/>
        <w:jc w:val="center"/>
      </w:pPr>
      <w:r w:rsidRPr="00ED7B9B">
        <w:rPr>
          <w:b/>
        </w:rPr>
        <w:t>(согласно расписанию)</w:t>
      </w:r>
    </w:p>
    <w:p w:rsidR="00183878" w:rsidRPr="00ED7B9B" w:rsidRDefault="00183878" w:rsidP="00183878">
      <w:pPr>
        <w:ind w:right="-284"/>
        <w:jc w:val="both"/>
      </w:pPr>
      <w:r w:rsidRPr="00ED7B9B">
        <w:rPr>
          <w:b/>
        </w:rPr>
        <w:t>Вступительные испытания</w:t>
      </w:r>
      <w:r w:rsidRPr="00ED7B9B">
        <w:t xml:space="preserve"> по дисциплинам творческой направленности</w:t>
      </w:r>
      <w:r w:rsidR="00ED7B9B" w:rsidRPr="00ED7B9B">
        <w:t xml:space="preserve"> </w:t>
      </w:r>
      <w:r w:rsidRPr="00ED7B9B">
        <w:t>на специальности:</w:t>
      </w:r>
    </w:p>
    <w:p w:rsidR="00426B5C" w:rsidRPr="00ED7B9B" w:rsidRDefault="00426B5C" w:rsidP="00183878">
      <w:pPr>
        <w:ind w:right="-284"/>
        <w:jc w:val="center"/>
      </w:pPr>
    </w:p>
    <w:p w:rsidR="00B81E61" w:rsidRDefault="00AB3E3E" w:rsidP="00B81E61">
      <w:pPr>
        <w:pStyle w:val="1"/>
        <w:tabs>
          <w:tab w:val="num" w:pos="176"/>
        </w:tabs>
        <w:spacing w:before="0"/>
        <w:ind w:left="175" w:hanging="175"/>
        <w:jc w:val="both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D7B9B">
        <w:rPr>
          <w:rFonts w:ascii="Times New Roman" w:hAnsi="Times New Roman"/>
          <w:color w:val="auto"/>
          <w:sz w:val="24"/>
          <w:szCs w:val="24"/>
        </w:rPr>
        <w:t>53.02.03</w:t>
      </w:r>
      <w:r w:rsidRPr="00ED7B9B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 Инструментальное исполнительство (по видам инструментов):</w:t>
      </w:r>
    </w:p>
    <w:p w:rsidR="00B81E61" w:rsidRDefault="00B81E61" w:rsidP="00AB3E3E">
      <w:pPr>
        <w:pStyle w:val="ConsPlusNormal"/>
        <w:widowControl/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B81E61">
        <w:rPr>
          <w:rFonts w:eastAsia="Times New Roman" w:cs="Times New Roman"/>
          <w:sz w:val="24"/>
          <w:szCs w:val="24"/>
          <w:lang w:eastAsia="en-US"/>
        </w:rPr>
        <w:t>Фортепиано</w:t>
      </w:r>
    </w:p>
    <w:p w:rsidR="00AB3E3E" w:rsidRPr="00ED7B9B" w:rsidRDefault="00AB3E3E" w:rsidP="00AB3E3E">
      <w:pPr>
        <w:pStyle w:val="ConsPlusNormal"/>
        <w:widowControl/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ED7B9B">
        <w:rPr>
          <w:rFonts w:eastAsia="Times New Roman" w:cs="Times New Roman"/>
          <w:sz w:val="24"/>
          <w:szCs w:val="24"/>
          <w:lang w:eastAsia="en-US"/>
        </w:rPr>
        <w:t>О</w:t>
      </w:r>
      <w:r w:rsidR="00B81E61">
        <w:rPr>
          <w:rFonts w:eastAsia="Times New Roman" w:cs="Times New Roman"/>
          <w:sz w:val="24"/>
          <w:szCs w:val="24"/>
          <w:lang w:eastAsia="en-US"/>
        </w:rPr>
        <w:t>ркестровые струнные инструменты</w:t>
      </w:r>
    </w:p>
    <w:p w:rsidR="00AB3E3E" w:rsidRPr="00ED7B9B" w:rsidRDefault="00AB3E3E" w:rsidP="00AB3E3E">
      <w:pPr>
        <w:pStyle w:val="ConsPlusNormal"/>
        <w:widowControl/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ED7B9B">
        <w:rPr>
          <w:rFonts w:eastAsia="Times New Roman" w:cs="Times New Roman"/>
          <w:sz w:val="24"/>
          <w:szCs w:val="24"/>
          <w:lang w:eastAsia="en-US"/>
        </w:rPr>
        <w:t>Оркестровы</w:t>
      </w:r>
      <w:r w:rsidR="00B81E61">
        <w:rPr>
          <w:rFonts w:eastAsia="Times New Roman" w:cs="Times New Roman"/>
          <w:sz w:val="24"/>
          <w:szCs w:val="24"/>
          <w:lang w:eastAsia="en-US"/>
        </w:rPr>
        <w:t>е духовые и ударные инструменты</w:t>
      </w:r>
    </w:p>
    <w:p w:rsidR="00AB3E3E" w:rsidRPr="00ED7B9B" w:rsidRDefault="00AB3E3E" w:rsidP="00AB3E3E">
      <w:pPr>
        <w:pStyle w:val="ConsPlusNormal"/>
        <w:widowControl/>
        <w:numPr>
          <w:ilvl w:val="0"/>
          <w:numId w:val="2"/>
        </w:numPr>
        <w:tabs>
          <w:tab w:val="left" w:pos="699"/>
          <w:tab w:val="left" w:pos="1875"/>
          <w:tab w:val="left" w:pos="6487"/>
        </w:tabs>
        <w:jc w:val="both"/>
        <w:rPr>
          <w:rFonts w:eastAsia="Times New Roman" w:cs="Times New Roman"/>
          <w:sz w:val="24"/>
          <w:szCs w:val="24"/>
          <w:lang w:eastAsia="en-US"/>
        </w:rPr>
      </w:pPr>
      <w:r w:rsidRPr="00ED7B9B">
        <w:rPr>
          <w:rFonts w:eastAsia="Times New Roman" w:cs="Times New Roman"/>
          <w:sz w:val="24"/>
          <w:szCs w:val="24"/>
          <w:lang w:eastAsia="en-US"/>
        </w:rPr>
        <w:t>Инс</w:t>
      </w:r>
      <w:r w:rsidR="00B81E61">
        <w:rPr>
          <w:rFonts w:eastAsia="Times New Roman" w:cs="Times New Roman"/>
          <w:sz w:val="24"/>
          <w:szCs w:val="24"/>
          <w:lang w:eastAsia="en-US"/>
        </w:rPr>
        <w:t>трументы народного оркестра</w:t>
      </w:r>
    </w:p>
    <w:p w:rsidR="00AB3E3E" w:rsidRPr="00ED7B9B" w:rsidRDefault="00AB3E3E" w:rsidP="00AB3E3E">
      <w:pPr>
        <w:pStyle w:val="ConsPlusNormal"/>
        <w:widowControl/>
        <w:tabs>
          <w:tab w:val="left" w:pos="699"/>
          <w:tab w:val="left" w:pos="1875"/>
          <w:tab w:val="left" w:pos="6487"/>
        </w:tabs>
        <w:ind w:firstLine="0"/>
        <w:jc w:val="both"/>
        <w:rPr>
          <w:rFonts w:eastAsia="Times New Roman" w:cs="Times New Roman"/>
          <w:b/>
          <w:sz w:val="24"/>
          <w:szCs w:val="24"/>
          <w:lang w:eastAsia="en-US"/>
        </w:rPr>
      </w:pPr>
      <w:r w:rsidRPr="00ED7B9B">
        <w:rPr>
          <w:rFonts w:cs="Times New Roman"/>
          <w:b/>
          <w:sz w:val="24"/>
          <w:szCs w:val="24"/>
        </w:rPr>
        <w:t xml:space="preserve">53.02.05 </w:t>
      </w:r>
      <w:r w:rsidRPr="00ED7B9B">
        <w:rPr>
          <w:rFonts w:eastAsia="Times New Roman" w:cs="Times New Roman"/>
          <w:b/>
          <w:sz w:val="24"/>
          <w:szCs w:val="24"/>
          <w:lang w:eastAsia="en-US"/>
        </w:rPr>
        <w:t>Сольное и хоровое народн</w:t>
      </w:r>
      <w:r w:rsidR="00B81E61">
        <w:rPr>
          <w:rFonts w:eastAsia="Times New Roman" w:cs="Times New Roman"/>
          <w:b/>
          <w:sz w:val="24"/>
          <w:szCs w:val="24"/>
          <w:lang w:eastAsia="en-US"/>
        </w:rPr>
        <w:t>ое пение (по видам)</w:t>
      </w:r>
    </w:p>
    <w:p w:rsidR="00AB3E3E" w:rsidRPr="00ED7B9B" w:rsidRDefault="00AB3E3E" w:rsidP="00AB3E3E">
      <w:pPr>
        <w:pStyle w:val="ConsPlusNormal"/>
        <w:widowControl/>
        <w:tabs>
          <w:tab w:val="left" w:pos="699"/>
          <w:tab w:val="left" w:pos="1875"/>
          <w:tab w:val="left" w:pos="6487"/>
        </w:tabs>
        <w:ind w:firstLine="0"/>
        <w:jc w:val="both"/>
        <w:rPr>
          <w:rFonts w:eastAsia="Times New Roman" w:cs="Times New Roman"/>
          <w:b/>
          <w:sz w:val="24"/>
          <w:szCs w:val="24"/>
          <w:lang w:eastAsia="en-US"/>
        </w:rPr>
      </w:pPr>
      <w:r w:rsidRPr="00ED7B9B">
        <w:rPr>
          <w:rFonts w:cs="Times New Roman"/>
          <w:b/>
          <w:sz w:val="24"/>
          <w:szCs w:val="24"/>
        </w:rPr>
        <w:t>53.02.07</w:t>
      </w:r>
      <w:r w:rsidR="00B81E61">
        <w:rPr>
          <w:rFonts w:eastAsia="Times New Roman" w:cs="Times New Roman"/>
          <w:b/>
          <w:sz w:val="24"/>
          <w:szCs w:val="24"/>
          <w:lang w:eastAsia="en-US"/>
        </w:rPr>
        <w:t xml:space="preserve"> Теория музыки</w:t>
      </w:r>
    </w:p>
    <w:p w:rsidR="000665D4" w:rsidRPr="00ED7B9B" w:rsidRDefault="00AB3E3E" w:rsidP="00ED7B9B">
      <w:pPr>
        <w:ind w:right="-284"/>
        <w:jc w:val="both"/>
      </w:pPr>
      <w:r w:rsidRPr="00ED7B9B">
        <w:rPr>
          <w:b/>
        </w:rPr>
        <w:t xml:space="preserve">53.02.06 </w:t>
      </w:r>
      <w:r w:rsidRPr="00ED7B9B">
        <w:rPr>
          <w:b/>
          <w:lang w:eastAsia="en-US"/>
        </w:rPr>
        <w:t xml:space="preserve">Хоровое </w:t>
      </w:r>
      <w:proofErr w:type="spellStart"/>
      <w:r w:rsidRPr="00ED7B9B">
        <w:rPr>
          <w:b/>
          <w:lang w:eastAsia="en-US"/>
        </w:rPr>
        <w:t>дирижирование</w:t>
      </w:r>
      <w:proofErr w:type="spellEnd"/>
    </w:p>
    <w:p w:rsidR="00ED7B9B" w:rsidRPr="00ED7B9B" w:rsidRDefault="00ED7B9B" w:rsidP="00ED7B9B">
      <w:pPr>
        <w:ind w:right="-284"/>
        <w:jc w:val="both"/>
      </w:pPr>
    </w:p>
    <w:p w:rsidR="000665D4" w:rsidRPr="00ED7B9B" w:rsidRDefault="001C45A3" w:rsidP="00ED7B9B">
      <w:pPr>
        <w:ind w:firstLine="709"/>
        <w:jc w:val="both"/>
        <w:rPr>
          <w:b/>
        </w:rPr>
      </w:pPr>
      <w:r w:rsidRPr="00ED7B9B">
        <w:rPr>
          <w:b/>
        </w:rPr>
        <w:t xml:space="preserve">Сроки приема заявлений в Колледж на очную форму обучения: </w:t>
      </w:r>
    </w:p>
    <w:p w:rsidR="001C45A3" w:rsidRPr="00ED7B9B" w:rsidRDefault="001C45A3" w:rsidP="00ED7B9B">
      <w:pPr>
        <w:pStyle w:val="a6"/>
        <w:numPr>
          <w:ilvl w:val="0"/>
          <w:numId w:val="4"/>
        </w:numPr>
        <w:shd w:val="clear" w:color="auto" w:fill="FFFFFF"/>
        <w:spacing w:before="0" w:after="0"/>
        <w:ind w:left="0" w:firstLine="0"/>
        <w:jc w:val="both"/>
        <w:rPr>
          <w:rFonts w:cs="Times New Roman"/>
        </w:rPr>
      </w:pPr>
      <w:r w:rsidRPr="00ED7B9B">
        <w:rPr>
          <w:rFonts w:cs="Times New Roman"/>
        </w:rPr>
        <w:t xml:space="preserve">для поступающих на общедоступной основе осуществляется с 20 июня до 15 августа. </w:t>
      </w:r>
    </w:p>
    <w:p w:rsidR="001C45A3" w:rsidRPr="00ED7B9B" w:rsidRDefault="001C45A3" w:rsidP="00ED7B9B">
      <w:pPr>
        <w:pStyle w:val="a6"/>
        <w:numPr>
          <w:ilvl w:val="0"/>
          <w:numId w:val="4"/>
        </w:numPr>
        <w:shd w:val="clear" w:color="auto" w:fill="FFFFFF"/>
        <w:spacing w:before="0" w:after="0"/>
        <w:ind w:left="0" w:firstLine="0"/>
        <w:jc w:val="both"/>
        <w:rPr>
          <w:rFonts w:cs="Times New Roman"/>
        </w:rPr>
      </w:pPr>
      <w:r w:rsidRPr="00ED7B9B">
        <w:rPr>
          <w:rFonts w:cs="Times New Roman"/>
        </w:rPr>
        <w:t xml:space="preserve">для поступающих для обучения по образовательным программам, специальностям, требующим у поступающих определенных творческих способностей, физических и (или) психологических качеств, осуществляется с 20 июня до 10 августа. </w:t>
      </w:r>
    </w:p>
    <w:p w:rsidR="00ED7B9B" w:rsidRPr="00ED7B9B" w:rsidRDefault="00ED7B9B" w:rsidP="00B81E61">
      <w:pPr>
        <w:pStyle w:val="a7"/>
        <w:numPr>
          <w:ilvl w:val="0"/>
          <w:numId w:val="4"/>
        </w:numPr>
        <w:ind w:left="0" w:right="-1" w:firstLine="0"/>
        <w:jc w:val="both"/>
      </w:pPr>
      <w:r w:rsidRPr="00ED7B9B">
        <w:rPr>
          <w:b/>
        </w:rPr>
        <w:t>Сроки приема заявлений в Колледж на заочную форму обучения</w:t>
      </w:r>
      <w:r w:rsidRPr="00ED7B9B">
        <w:t xml:space="preserve"> осуществляются с 20 июня по 20 августа, а при наличии свободных мест в Колледже, прием документов продлевается до 25 ноября текущего года</w:t>
      </w:r>
    </w:p>
    <w:p w:rsidR="00F95A88" w:rsidRPr="00ED7B9B" w:rsidRDefault="00F95A88" w:rsidP="001C45A3">
      <w:pPr>
        <w:pStyle w:val="a6"/>
        <w:shd w:val="clear" w:color="auto" w:fill="FFFFFF"/>
        <w:spacing w:before="0" w:after="0"/>
        <w:ind w:firstLine="567"/>
        <w:jc w:val="both"/>
        <w:rPr>
          <w:rFonts w:cs="Times New Roman"/>
        </w:rPr>
      </w:pPr>
    </w:p>
    <w:p w:rsidR="001C45A3" w:rsidRPr="00ED7B9B" w:rsidRDefault="001C45A3" w:rsidP="001C45A3">
      <w:pPr>
        <w:pStyle w:val="a6"/>
        <w:shd w:val="clear" w:color="auto" w:fill="FFFFFF"/>
        <w:spacing w:before="0" w:after="0"/>
        <w:ind w:firstLine="567"/>
        <w:jc w:val="both"/>
        <w:rPr>
          <w:rFonts w:cs="Times New Roman"/>
        </w:rPr>
      </w:pPr>
      <w:r w:rsidRPr="00ED7B9B">
        <w:rPr>
          <w:rFonts w:cs="Times New Roman"/>
        </w:rPr>
        <w:t xml:space="preserve">При наличии свободных мест в Колледже прием документов продлевается до 25 ноября текущего года. </w:t>
      </w:r>
    </w:p>
    <w:p w:rsidR="00F95A88" w:rsidRPr="00ED7B9B" w:rsidRDefault="00F95A88" w:rsidP="001C45A3">
      <w:pPr>
        <w:ind w:right="-284"/>
        <w:jc w:val="both"/>
      </w:pPr>
    </w:p>
    <w:p w:rsidR="00F84DDE" w:rsidRDefault="00F84DDE" w:rsidP="0022231D">
      <w:pPr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</w:rPr>
      </w:pPr>
    </w:p>
    <w:p w:rsidR="002A4E72" w:rsidRPr="00606D5C" w:rsidRDefault="002A4E72" w:rsidP="0022231D">
      <w:pPr>
        <w:spacing w:before="100" w:beforeAutospacing="1" w:after="100" w:afterAutospacing="1"/>
        <w:jc w:val="center"/>
        <w:rPr>
          <w:color w:val="000000"/>
          <w:sz w:val="36"/>
          <w:szCs w:val="36"/>
        </w:rPr>
      </w:pPr>
      <w:r w:rsidRPr="00606D5C">
        <w:rPr>
          <w:b/>
          <w:bCs/>
          <w:color w:val="000000"/>
          <w:sz w:val="36"/>
          <w:szCs w:val="36"/>
        </w:rPr>
        <w:lastRenderedPageBreak/>
        <w:t>Прием документов.</w:t>
      </w:r>
    </w:p>
    <w:p w:rsidR="008871C2" w:rsidRDefault="008871C2" w:rsidP="008871C2">
      <w:pPr>
        <w:jc w:val="both"/>
        <w:rPr>
          <w:b/>
          <w:i/>
          <w:iCs/>
          <w:color w:val="000000"/>
          <w:u w:val="single"/>
        </w:rPr>
      </w:pPr>
      <w:r w:rsidRPr="00B97ACA">
        <w:rPr>
          <w:b/>
          <w:i/>
          <w:iCs/>
          <w:color w:val="000000"/>
          <w:u w:val="single"/>
        </w:rPr>
        <w:t>В приёмную комиссию представляются следующие документы:</w:t>
      </w:r>
    </w:p>
    <w:p w:rsidR="008871C2" w:rsidRDefault="008871C2" w:rsidP="008871C2">
      <w:pPr>
        <w:jc w:val="both"/>
        <w:rPr>
          <w:b/>
          <w:i/>
          <w:iCs/>
          <w:color w:val="000000"/>
          <w:u w:val="single"/>
        </w:rPr>
      </w:pPr>
      <w:r w:rsidRPr="009B4818">
        <w:rPr>
          <w:color w:val="000000"/>
        </w:rPr>
        <w:t>заявление установленного образца</w:t>
      </w:r>
      <w:r>
        <w:rPr>
          <w:color w:val="000000"/>
        </w:rPr>
        <w:t>, к</w:t>
      </w:r>
      <w:r w:rsidRPr="009B4818">
        <w:rPr>
          <w:color w:val="000000"/>
        </w:rPr>
        <w:t xml:space="preserve"> </w:t>
      </w:r>
      <w:r>
        <w:rPr>
          <w:color w:val="000000"/>
        </w:rPr>
        <w:t>которому</w:t>
      </w:r>
      <w:r w:rsidRPr="009B4818">
        <w:rPr>
          <w:color w:val="000000"/>
        </w:rPr>
        <w:t xml:space="preserve"> прилагаются:</w:t>
      </w:r>
    </w:p>
    <w:p w:rsidR="008871C2" w:rsidRPr="002F533E" w:rsidRDefault="008871C2" w:rsidP="008871C2">
      <w:pPr>
        <w:jc w:val="both"/>
        <w:rPr>
          <w:b/>
          <w:i/>
          <w:iCs/>
          <w:color w:val="000000"/>
        </w:rPr>
      </w:pPr>
      <w:r w:rsidRPr="002F533E">
        <w:rPr>
          <w:b/>
          <w:i/>
          <w:iCs/>
          <w:color w:val="000000"/>
        </w:rPr>
        <w:t>Для отделения музыкального и изобразительного искусства</w:t>
      </w:r>
      <w:r>
        <w:rPr>
          <w:b/>
          <w:i/>
          <w:iCs/>
          <w:color w:val="000000"/>
        </w:rPr>
        <w:t>:</w:t>
      </w:r>
    </w:p>
    <w:p w:rsidR="008871C2" w:rsidRPr="009B4818" w:rsidRDefault="008871C2" w:rsidP="008871C2">
      <w:pPr>
        <w:numPr>
          <w:ilvl w:val="0"/>
          <w:numId w:val="6"/>
        </w:numPr>
        <w:spacing w:line="240" w:lineRule="atLeast"/>
        <w:ind w:left="567" w:right="-165"/>
        <w:jc w:val="both"/>
        <w:rPr>
          <w:color w:val="000000"/>
        </w:rPr>
      </w:pPr>
      <w:r w:rsidRPr="009B4818">
        <w:rPr>
          <w:color w:val="000000"/>
        </w:rPr>
        <w:t>аттестат об образовании (оригинал или его заверенная ксерокопия);</w:t>
      </w:r>
    </w:p>
    <w:p w:rsidR="008871C2" w:rsidRPr="002F533E" w:rsidRDefault="008871C2" w:rsidP="00534790">
      <w:pPr>
        <w:numPr>
          <w:ilvl w:val="0"/>
          <w:numId w:val="6"/>
        </w:numPr>
        <w:spacing w:line="240" w:lineRule="atLeast"/>
        <w:ind w:left="567"/>
        <w:jc w:val="both"/>
        <w:rPr>
          <w:color w:val="000000"/>
        </w:rPr>
      </w:pPr>
      <w:r w:rsidRPr="009B4818">
        <w:rPr>
          <w:color w:val="000000"/>
        </w:rPr>
        <w:t xml:space="preserve">медицинская справка (ф. </w:t>
      </w:r>
      <w:r w:rsidR="00534790" w:rsidRPr="00534790">
        <w:rPr>
          <w:color w:val="000000"/>
        </w:rPr>
        <w:t>086/У</w:t>
      </w:r>
      <w:r w:rsidRPr="009B4818">
        <w:rPr>
          <w:color w:val="000000"/>
        </w:rPr>
        <w:t>)</w:t>
      </w:r>
      <w:r>
        <w:rPr>
          <w:color w:val="000000"/>
        </w:rPr>
        <w:t>;</w:t>
      </w:r>
      <w:r w:rsidRPr="009B4818">
        <w:rPr>
          <w:color w:val="000000"/>
        </w:rPr>
        <w:t xml:space="preserve"> </w:t>
      </w:r>
    </w:p>
    <w:p w:rsidR="008871C2" w:rsidRPr="002F533E" w:rsidRDefault="008871C2" w:rsidP="008871C2">
      <w:pPr>
        <w:numPr>
          <w:ilvl w:val="0"/>
          <w:numId w:val="6"/>
        </w:numPr>
        <w:spacing w:line="240" w:lineRule="atLeast"/>
        <w:ind w:left="567"/>
        <w:jc w:val="both"/>
        <w:rPr>
          <w:color w:val="000000"/>
        </w:rPr>
      </w:pPr>
      <w:r w:rsidRPr="009B4818">
        <w:rPr>
          <w:color w:val="000000"/>
        </w:rPr>
        <w:t>сертификат о прививках;</w:t>
      </w:r>
    </w:p>
    <w:p w:rsidR="008871C2" w:rsidRPr="002F533E" w:rsidRDefault="008871C2" w:rsidP="008871C2">
      <w:pPr>
        <w:numPr>
          <w:ilvl w:val="0"/>
          <w:numId w:val="6"/>
        </w:numPr>
        <w:spacing w:line="240" w:lineRule="atLeast"/>
        <w:ind w:left="567"/>
        <w:jc w:val="both"/>
        <w:rPr>
          <w:color w:val="000000"/>
        </w:rPr>
      </w:pPr>
      <w:r w:rsidRPr="009B4818">
        <w:rPr>
          <w:color w:val="000000"/>
        </w:rPr>
        <w:t>четыре фотографии (3 х 4) см;</w:t>
      </w:r>
    </w:p>
    <w:p w:rsidR="008871C2" w:rsidRPr="002F533E" w:rsidRDefault="008871C2" w:rsidP="008871C2">
      <w:pPr>
        <w:numPr>
          <w:ilvl w:val="0"/>
          <w:numId w:val="6"/>
        </w:numPr>
        <w:spacing w:line="240" w:lineRule="atLeast"/>
        <w:ind w:left="567"/>
        <w:jc w:val="both"/>
        <w:rPr>
          <w:color w:val="000000"/>
        </w:rPr>
      </w:pPr>
      <w:r w:rsidRPr="009B4818">
        <w:rPr>
          <w:color w:val="000000"/>
        </w:rPr>
        <w:t>паспорт,</w:t>
      </w:r>
      <w:r>
        <w:rPr>
          <w:color w:val="000000"/>
        </w:rPr>
        <w:t xml:space="preserve"> </w:t>
      </w:r>
      <w:r w:rsidR="00B81E61">
        <w:rPr>
          <w:color w:val="000000"/>
        </w:rPr>
        <w:t xml:space="preserve">2 копии паспорта, </w:t>
      </w:r>
      <w:r w:rsidRPr="009B4818">
        <w:rPr>
          <w:color w:val="000000"/>
        </w:rPr>
        <w:t>военный билет предъявляется лично;</w:t>
      </w:r>
    </w:p>
    <w:p w:rsidR="008871C2" w:rsidRPr="009B4818" w:rsidRDefault="008871C2" w:rsidP="008871C2">
      <w:pPr>
        <w:numPr>
          <w:ilvl w:val="0"/>
          <w:numId w:val="6"/>
        </w:numPr>
        <w:spacing w:line="240" w:lineRule="atLeast"/>
        <w:ind w:left="567"/>
        <w:rPr>
          <w:color w:val="000000"/>
        </w:rPr>
      </w:pPr>
      <w:r w:rsidRPr="009B4818">
        <w:rPr>
          <w:color w:val="000000"/>
        </w:rPr>
        <w:t xml:space="preserve">свидетельство </w:t>
      </w:r>
      <w:r>
        <w:rPr>
          <w:color w:val="000000"/>
        </w:rPr>
        <w:t>об окончании ДШИ, ДМШ или ДХШ;</w:t>
      </w:r>
    </w:p>
    <w:p w:rsidR="008871C2" w:rsidRPr="002F533E" w:rsidRDefault="008871C2" w:rsidP="008871C2">
      <w:pPr>
        <w:numPr>
          <w:ilvl w:val="0"/>
          <w:numId w:val="6"/>
        </w:numPr>
        <w:spacing w:line="240" w:lineRule="atLeast"/>
        <w:ind w:left="567"/>
        <w:rPr>
          <w:color w:val="000000"/>
        </w:rPr>
      </w:pPr>
      <w:r w:rsidRPr="009B4818">
        <w:rPr>
          <w:color w:val="000000"/>
        </w:rPr>
        <w:t xml:space="preserve">2 копии </w:t>
      </w:r>
      <w:r w:rsidR="00534790" w:rsidRPr="00534790">
        <w:rPr>
          <w:color w:val="000000"/>
        </w:rPr>
        <w:t>СНИЛС</w:t>
      </w:r>
      <w:r>
        <w:rPr>
          <w:color w:val="000000"/>
        </w:rPr>
        <w:t>;</w:t>
      </w:r>
    </w:p>
    <w:p w:rsidR="008871C2" w:rsidRPr="009B4818" w:rsidRDefault="00534790" w:rsidP="008871C2">
      <w:pPr>
        <w:numPr>
          <w:ilvl w:val="0"/>
          <w:numId w:val="6"/>
        </w:numPr>
        <w:spacing w:line="240" w:lineRule="atLeast"/>
        <w:ind w:left="567"/>
        <w:rPr>
          <w:color w:val="000000"/>
        </w:rPr>
      </w:pPr>
      <w:r w:rsidRPr="00534790">
        <w:rPr>
          <w:color w:val="000000"/>
        </w:rPr>
        <w:t xml:space="preserve">2 копии </w:t>
      </w:r>
      <w:r w:rsidR="008871C2">
        <w:rPr>
          <w:color w:val="000000"/>
        </w:rPr>
        <w:t>ИНН;</w:t>
      </w:r>
    </w:p>
    <w:p w:rsidR="008871C2" w:rsidRPr="002F533E" w:rsidRDefault="008871C2" w:rsidP="008871C2">
      <w:pPr>
        <w:numPr>
          <w:ilvl w:val="0"/>
          <w:numId w:val="6"/>
        </w:numPr>
        <w:spacing w:line="240" w:lineRule="atLeast"/>
        <w:ind w:left="567"/>
        <w:jc w:val="both"/>
        <w:rPr>
          <w:color w:val="000000"/>
        </w:rPr>
      </w:pPr>
      <w:r w:rsidRPr="009B4818">
        <w:rPr>
          <w:color w:val="000000"/>
        </w:rPr>
        <w:t>папка с завязками</w:t>
      </w:r>
      <w:r>
        <w:rPr>
          <w:color w:val="000000"/>
        </w:rPr>
        <w:t>;</w:t>
      </w:r>
    </w:p>
    <w:p w:rsidR="008871C2" w:rsidRPr="009B4818" w:rsidRDefault="008871C2" w:rsidP="008871C2">
      <w:pPr>
        <w:numPr>
          <w:ilvl w:val="0"/>
          <w:numId w:val="6"/>
        </w:numPr>
        <w:spacing w:line="240" w:lineRule="atLeast"/>
        <w:ind w:left="567"/>
        <w:rPr>
          <w:color w:val="000000"/>
        </w:rPr>
      </w:pPr>
      <w:r>
        <w:rPr>
          <w:color w:val="000000"/>
        </w:rPr>
        <w:t>2 тетради в клеточку;</w:t>
      </w:r>
    </w:p>
    <w:p w:rsidR="008871C2" w:rsidRPr="009B4818" w:rsidRDefault="008871C2" w:rsidP="008871C2">
      <w:pPr>
        <w:numPr>
          <w:ilvl w:val="0"/>
          <w:numId w:val="6"/>
        </w:numPr>
        <w:spacing w:line="240" w:lineRule="atLeast"/>
        <w:ind w:left="567"/>
        <w:rPr>
          <w:color w:val="000000"/>
        </w:rPr>
      </w:pPr>
      <w:r>
        <w:rPr>
          <w:color w:val="000000"/>
        </w:rPr>
        <w:t>1 тетрадь в линейку;</w:t>
      </w:r>
    </w:p>
    <w:p w:rsidR="008871C2" w:rsidRPr="009B4818" w:rsidRDefault="008871C2" w:rsidP="008871C2">
      <w:pPr>
        <w:numPr>
          <w:ilvl w:val="0"/>
          <w:numId w:val="6"/>
        </w:numPr>
        <w:spacing w:line="240" w:lineRule="atLeast"/>
        <w:ind w:left="567"/>
        <w:rPr>
          <w:color w:val="000000"/>
        </w:rPr>
      </w:pPr>
      <w:r>
        <w:rPr>
          <w:color w:val="000000"/>
        </w:rPr>
        <w:t>нотная тетрадь;</w:t>
      </w:r>
    </w:p>
    <w:p w:rsidR="008871C2" w:rsidRPr="002F533E" w:rsidRDefault="008871C2" w:rsidP="008871C2">
      <w:pPr>
        <w:numPr>
          <w:ilvl w:val="0"/>
          <w:numId w:val="6"/>
        </w:numPr>
        <w:spacing w:line="240" w:lineRule="atLeast"/>
        <w:ind w:left="567"/>
        <w:rPr>
          <w:color w:val="000000"/>
        </w:rPr>
      </w:pPr>
      <w:r w:rsidRPr="009B4818">
        <w:rPr>
          <w:color w:val="000000"/>
        </w:rPr>
        <w:t>3 конверта с марками</w:t>
      </w:r>
      <w:r>
        <w:rPr>
          <w:color w:val="000000"/>
        </w:rPr>
        <w:t>;</w:t>
      </w:r>
    </w:p>
    <w:p w:rsidR="008871C2" w:rsidRPr="009B4818" w:rsidRDefault="008871C2" w:rsidP="008871C2">
      <w:pPr>
        <w:numPr>
          <w:ilvl w:val="0"/>
          <w:numId w:val="6"/>
        </w:numPr>
        <w:spacing w:line="240" w:lineRule="atLeast"/>
        <w:ind w:left="567"/>
        <w:rPr>
          <w:color w:val="000000"/>
        </w:rPr>
      </w:pPr>
      <w:r>
        <w:rPr>
          <w:color w:val="000000"/>
        </w:rPr>
        <w:t>пачка бумаги для компьютера;</w:t>
      </w:r>
    </w:p>
    <w:p w:rsidR="008871C2" w:rsidRDefault="008871C2" w:rsidP="008871C2">
      <w:pPr>
        <w:numPr>
          <w:ilvl w:val="0"/>
          <w:numId w:val="6"/>
        </w:numPr>
        <w:spacing w:line="240" w:lineRule="atLeast"/>
        <w:ind w:left="567"/>
        <w:jc w:val="both"/>
        <w:rPr>
          <w:color w:val="000000"/>
        </w:rPr>
      </w:pPr>
      <w:r>
        <w:rPr>
          <w:color w:val="000000"/>
        </w:rPr>
        <w:t>д</w:t>
      </w:r>
      <w:r w:rsidRPr="009B4818">
        <w:rPr>
          <w:color w:val="000000"/>
        </w:rPr>
        <w:t>окументы, п</w:t>
      </w:r>
      <w:r>
        <w:rPr>
          <w:color w:val="000000"/>
        </w:rPr>
        <w:t>одтверждающие право на льготы (</w:t>
      </w:r>
      <w:r w:rsidRPr="009B4818">
        <w:rPr>
          <w:color w:val="000000"/>
        </w:rPr>
        <w:t>подлинник и копия), если такие имеются.</w:t>
      </w:r>
    </w:p>
    <w:p w:rsidR="008871C2" w:rsidRPr="002F533E" w:rsidRDefault="008871C2" w:rsidP="008871C2">
      <w:pPr>
        <w:spacing w:line="240" w:lineRule="atLeast"/>
        <w:jc w:val="both"/>
        <w:rPr>
          <w:b/>
          <w:i/>
          <w:color w:val="000000"/>
        </w:rPr>
      </w:pPr>
      <w:r w:rsidRPr="002F533E">
        <w:rPr>
          <w:b/>
          <w:i/>
          <w:color w:val="000000"/>
        </w:rPr>
        <w:t>Для отделения социально-культурной деятельности и заочного обучения:</w:t>
      </w:r>
    </w:p>
    <w:p w:rsidR="008871C2" w:rsidRPr="003E7B8C" w:rsidRDefault="008871C2" w:rsidP="008871C2">
      <w:pPr>
        <w:pStyle w:val="a6"/>
        <w:numPr>
          <w:ilvl w:val="0"/>
          <w:numId w:val="7"/>
        </w:numPr>
        <w:spacing w:before="0" w:after="0" w:line="240" w:lineRule="atLeast"/>
        <w:ind w:left="567"/>
        <w:rPr>
          <w:iCs/>
          <w:color w:val="000000"/>
          <w:szCs w:val="22"/>
        </w:rPr>
      </w:pPr>
      <w:r w:rsidRPr="003E7B8C">
        <w:rPr>
          <w:iCs/>
          <w:color w:val="000000"/>
          <w:szCs w:val="22"/>
        </w:rPr>
        <w:t>документы, удостоверяющие личность, гражданство (паспорт и его ксерокопия);</w:t>
      </w:r>
    </w:p>
    <w:p w:rsidR="008871C2" w:rsidRPr="003E7B8C" w:rsidRDefault="008871C2" w:rsidP="008871C2">
      <w:pPr>
        <w:pStyle w:val="a6"/>
        <w:numPr>
          <w:ilvl w:val="0"/>
          <w:numId w:val="7"/>
        </w:numPr>
        <w:spacing w:before="0" w:after="0" w:line="240" w:lineRule="atLeast"/>
        <w:ind w:left="567"/>
        <w:rPr>
          <w:iCs/>
          <w:color w:val="000000"/>
          <w:szCs w:val="22"/>
        </w:rPr>
      </w:pPr>
      <w:r w:rsidRPr="003E7B8C">
        <w:rPr>
          <w:iCs/>
          <w:color w:val="000000"/>
          <w:szCs w:val="22"/>
        </w:rPr>
        <w:t>документ государственного образца об образовании (аттестат или диплом);</w:t>
      </w:r>
    </w:p>
    <w:p w:rsidR="008871C2" w:rsidRPr="003E7B8C" w:rsidRDefault="008871C2" w:rsidP="008871C2">
      <w:pPr>
        <w:pStyle w:val="a6"/>
        <w:numPr>
          <w:ilvl w:val="0"/>
          <w:numId w:val="7"/>
        </w:numPr>
        <w:spacing w:before="0" w:after="0" w:line="240" w:lineRule="atLeast"/>
        <w:ind w:left="567"/>
        <w:rPr>
          <w:iCs/>
          <w:color w:val="000000"/>
          <w:szCs w:val="22"/>
        </w:rPr>
      </w:pPr>
      <w:r w:rsidRPr="003E7B8C">
        <w:rPr>
          <w:iCs/>
          <w:color w:val="000000"/>
          <w:szCs w:val="22"/>
        </w:rPr>
        <w:t>медицинская справка формы 086/У (обязательно прививки);</w:t>
      </w:r>
    </w:p>
    <w:p w:rsidR="008871C2" w:rsidRPr="003E7B8C" w:rsidRDefault="008871C2" w:rsidP="008871C2">
      <w:pPr>
        <w:pStyle w:val="a6"/>
        <w:numPr>
          <w:ilvl w:val="0"/>
          <w:numId w:val="7"/>
        </w:numPr>
        <w:spacing w:before="0" w:after="0" w:line="240" w:lineRule="atLeast"/>
        <w:ind w:left="567"/>
        <w:rPr>
          <w:iCs/>
          <w:color w:val="000000"/>
          <w:szCs w:val="22"/>
        </w:rPr>
      </w:pPr>
      <w:r w:rsidRPr="003E7B8C">
        <w:rPr>
          <w:iCs/>
          <w:color w:val="000000"/>
          <w:szCs w:val="22"/>
        </w:rPr>
        <w:t>четыре фотографии размером 3х4;</w:t>
      </w:r>
    </w:p>
    <w:p w:rsidR="008871C2" w:rsidRPr="003E7B8C" w:rsidRDefault="008871C2" w:rsidP="008871C2">
      <w:pPr>
        <w:pStyle w:val="a6"/>
        <w:numPr>
          <w:ilvl w:val="0"/>
          <w:numId w:val="7"/>
        </w:numPr>
        <w:spacing w:before="0" w:after="0" w:line="240" w:lineRule="atLeast"/>
        <w:ind w:left="567"/>
        <w:jc w:val="both"/>
        <w:rPr>
          <w:iCs/>
          <w:color w:val="000000"/>
          <w:szCs w:val="22"/>
        </w:rPr>
      </w:pPr>
      <w:r w:rsidRPr="003E7B8C">
        <w:rPr>
          <w:iCs/>
          <w:color w:val="000000"/>
          <w:szCs w:val="22"/>
        </w:rPr>
        <w:t>другие документы, если поступающий претендует на льготы, установленные законодательством РФ;</w:t>
      </w:r>
    </w:p>
    <w:p w:rsidR="008871C2" w:rsidRPr="003E7B8C" w:rsidRDefault="008871C2" w:rsidP="008871C2">
      <w:pPr>
        <w:pStyle w:val="a6"/>
        <w:numPr>
          <w:ilvl w:val="0"/>
          <w:numId w:val="7"/>
        </w:numPr>
        <w:spacing w:before="0" w:after="0" w:line="240" w:lineRule="atLeast"/>
        <w:ind w:left="567"/>
        <w:rPr>
          <w:iCs/>
          <w:color w:val="000000"/>
          <w:szCs w:val="22"/>
        </w:rPr>
      </w:pPr>
      <w:r w:rsidRPr="003E7B8C">
        <w:rPr>
          <w:iCs/>
          <w:color w:val="000000"/>
          <w:szCs w:val="22"/>
        </w:rPr>
        <w:t>копия трудовой книжки, заверенная руководителем учреждения (для лиц, имеющих стаж практической работы);</w:t>
      </w:r>
    </w:p>
    <w:p w:rsidR="008871C2" w:rsidRPr="003E7B8C" w:rsidRDefault="00534790" w:rsidP="008871C2">
      <w:pPr>
        <w:numPr>
          <w:ilvl w:val="0"/>
          <w:numId w:val="6"/>
        </w:numPr>
        <w:spacing w:line="240" w:lineRule="atLeast"/>
        <w:ind w:left="567"/>
        <w:jc w:val="both"/>
        <w:rPr>
          <w:rStyle w:val="apple-converted-space"/>
          <w:color w:val="000000"/>
          <w:sz w:val="28"/>
        </w:rPr>
      </w:pPr>
      <w:r w:rsidRPr="003E7B8C">
        <w:rPr>
          <w:rStyle w:val="apple-converted-space"/>
          <w:szCs w:val="22"/>
        </w:rPr>
        <w:t>копия медицинского полиса;</w:t>
      </w:r>
    </w:p>
    <w:p w:rsidR="003E7B8C" w:rsidRPr="003E7B8C" w:rsidRDefault="003E7B8C" w:rsidP="003E7B8C">
      <w:pPr>
        <w:pStyle w:val="a6"/>
        <w:numPr>
          <w:ilvl w:val="0"/>
          <w:numId w:val="7"/>
        </w:numPr>
        <w:spacing w:before="0" w:after="0" w:line="240" w:lineRule="atLeast"/>
        <w:ind w:left="567"/>
        <w:rPr>
          <w:rStyle w:val="apple-converted-space"/>
          <w:iCs/>
          <w:color w:val="000000"/>
          <w:szCs w:val="22"/>
        </w:rPr>
      </w:pPr>
      <w:r w:rsidRPr="003E7B8C">
        <w:rPr>
          <w:szCs w:val="22"/>
        </w:rPr>
        <w:t xml:space="preserve">2 копии </w:t>
      </w:r>
      <w:r w:rsidRPr="003E7B8C">
        <w:rPr>
          <w:rStyle w:val="apple-converted-space"/>
          <w:szCs w:val="22"/>
        </w:rPr>
        <w:t>ИНН;</w:t>
      </w:r>
    </w:p>
    <w:p w:rsidR="003E7B8C" w:rsidRPr="003E7B8C" w:rsidRDefault="003E7B8C" w:rsidP="003E7B8C">
      <w:pPr>
        <w:numPr>
          <w:ilvl w:val="0"/>
          <w:numId w:val="6"/>
        </w:numPr>
        <w:spacing w:line="240" w:lineRule="atLeast"/>
        <w:ind w:left="567"/>
        <w:jc w:val="both"/>
        <w:rPr>
          <w:rStyle w:val="apple-converted-space"/>
          <w:color w:val="000000"/>
          <w:sz w:val="28"/>
        </w:rPr>
      </w:pPr>
      <w:r w:rsidRPr="003E7B8C">
        <w:rPr>
          <w:szCs w:val="22"/>
        </w:rPr>
        <w:t xml:space="preserve">2 копии </w:t>
      </w:r>
      <w:r w:rsidRPr="003E7B8C">
        <w:rPr>
          <w:rStyle w:val="apple-converted-space"/>
          <w:szCs w:val="22"/>
        </w:rPr>
        <w:t>СНИЛС;</w:t>
      </w:r>
    </w:p>
    <w:p w:rsidR="00534790" w:rsidRPr="003E7B8C" w:rsidRDefault="00534790" w:rsidP="00534790">
      <w:pPr>
        <w:pStyle w:val="a6"/>
        <w:numPr>
          <w:ilvl w:val="0"/>
          <w:numId w:val="7"/>
        </w:numPr>
        <w:spacing w:before="0" w:after="0" w:line="240" w:lineRule="atLeast"/>
        <w:ind w:left="567"/>
        <w:rPr>
          <w:iCs/>
          <w:color w:val="000000"/>
          <w:szCs w:val="22"/>
        </w:rPr>
      </w:pPr>
      <w:r w:rsidRPr="003E7B8C">
        <w:rPr>
          <w:szCs w:val="22"/>
        </w:rPr>
        <w:t>папка-скоросшиватель;</w:t>
      </w:r>
    </w:p>
    <w:p w:rsidR="00534790" w:rsidRPr="003E7B8C" w:rsidRDefault="00534790" w:rsidP="00534790">
      <w:pPr>
        <w:pStyle w:val="a6"/>
        <w:numPr>
          <w:ilvl w:val="0"/>
          <w:numId w:val="7"/>
        </w:numPr>
        <w:spacing w:before="0" w:after="0" w:line="240" w:lineRule="atLeast"/>
        <w:ind w:left="567"/>
        <w:rPr>
          <w:iCs/>
          <w:color w:val="000000"/>
          <w:szCs w:val="22"/>
        </w:rPr>
      </w:pPr>
      <w:r w:rsidRPr="003E7B8C">
        <w:rPr>
          <w:szCs w:val="22"/>
        </w:rPr>
        <w:t>3 конверта;</w:t>
      </w:r>
    </w:p>
    <w:p w:rsidR="00534790" w:rsidRPr="003E7B8C" w:rsidRDefault="00534790" w:rsidP="00534790">
      <w:pPr>
        <w:pStyle w:val="a6"/>
        <w:numPr>
          <w:ilvl w:val="0"/>
          <w:numId w:val="7"/>
        </w:numPr>
        <w:spacing w:before="0" w:after="0" w:line="240" w:lineRule="atLeast"/>
        <w:ind w:left="567"/>
        <w:rPr>
          <w:rStyle w:val="apple-converted-space"/>
          <w:iCs/>
          <w:color w:val="000000"/>
          <w:szCs w:val="22"/>
        </w:rPr>
      </w:pPr>
      <w:r w:rsidRPr="003E7B8C">
        <w:rPr>
          <w:szCs w:val="22"/>
        </w:rPr>
        <w:t>файл;</w:t>
      </w:r>
    </w:p>
    <w:p w:rsidR="00534790" w:rsidRPr="003E7B8C" w:rsidRDefault="003E7B8C" w:rsidP="00534790">
      <w:pPr>
        <w:pStyle w:val="a6"/>
        <w:numPr>
          <w:ilvl w:val="0"/>
          <w:numId w:val="7"/>
        </w:numPr>
        <w:spacing w:before="0" w:after="0" w:line="240" w:lineRule="atLeast"/>
        <w:ind w:left="567"/>
        <w:rPr>
          <w:rStyle w:val="apple-converted-space"/>
          <w:iCs/>
          <w:color w:val="000000"/>
          <w:szCs w:val="22"/>
        </w:rPr>
      </w:pPr>
      <w:r w:rsidRPr="003E7B8C">
        <w:rPr>
          <w:szCs w:val="22"/>
        </w:rPr>
        <w:t>тетрадь в линейку</w:t>
      </w:r>
      <w:r w:rsidR="00534790" w:rsidRPr="003E7B8C">
        <w:rPr>
          <w:rStyle w:val="apple-converted-space"/>
          <w:szCs w:val="22"/>
        </w:rPr>
        <w:t>.</w:t>
      </w:r>
    </w:p>
    <w:p w:rsidR="00534790" w:rsidRDefault="00534790" w:rsidP="00534790">
      <w:pPr>
        <w:spacing w:line="240" w:lineRule="atLeast"/>
        <w:jc w:val="both"/>
        <w:rPr>
          <w:color w:val="000000"/>
        </w:rPr>
      </w:pPr>
    </w:p>
    <w:p w:rsidR="00682591" w:rsidRDefault="00B81E61" w:rsidP="002A4E72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Зачисление абитуриентов</w:t>
      </w:r>
      <w:r w:rsidR="002A4E72" w:rsidRPr="00250433">
        <w:rPr>
          <w:color w:val="000000"/>
        </w:rPr>
        <w:t xml:space="preserve"> в число студентов</w:t>
      </w:r>
      <w:r w:rsidR="00682591">
        <w:rPr>
          <w:color w:val="000000"/>
        </w:rPr>
        <w:t xml:space="preserve"> колледжа</w:t>
      </w:r>
      <w:r w:rsidR="002A4E72" w:rsidRPr="00250433">
        <w:rPr>
          <w:color w:val="000000"/>
        </w:rPr>
        <w:t xml:space="preserve"> проводится после завершения вступительных испытаний</w:t>
      </w:r>
      <w:r w:rsidR="002A4E72">
        <w:rPr>
          <w:color w:val="000000"/>
        </w:rPr>
        <w:t xml:space="preserve"> только при условии предъявления </w:t>
      </w:r>
      <w:r w:rsidR="002A4E72" w:rsidRPr="00334502">
        <w:rPr>
          <w:color w:val="000000"/>
          <w:u w:val="single"/>
        </w:rPr>
        <w:t>оригинала</w:t>
      </w:r>
      <w:r w:rsidR="002A4E72">
        <w:rPr>
          <w:color w:val="000000"/>
        </w:rPr>
        <w:t xml:space="preserve"> аттестата до 20 августа. </w:t>
      </w:r>
    </w:p>
    <w:p w:rsidR="002A4E72" w:rsidRPr="00250433" w:rsidRDefault="002A4E72" w:rsidP="002A4E72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Приказ издается </w:t>
      </w:r>
      <w:r w:rsidR="0022231D">
        <w:rPr>
          <w:color w:val="000000"/>
        </w:rPr>
        <w:t xml:space="preserve">не позднее </w:t>
      </w:r>
      <w:r>
        <w:rPr>
          <w:color w:val="000000"/>
        </w:rPr>
        <w:t>23 августа 201</w:t>
      </w:r>
      <w:r w:rsidR="00127EE7">
        <w:rPr>
          <w:color w:val="000000"/>
        </w:rPr>
        <w:t>9</w:t>
      </w:r>
      <w:r>
        <w:rPr>
          <w:color w:val="000000"/>
        </w:rPr>
        <w:t xml:space="preserve"> г.</w:t>
      </w:r>
    </w:p>
    <w:p w:rsidR="002A4E72" w:rsidRPr="00250433" w:rsidRDefault="002A4E72" w:rsidP="002A4E72">
      <w:pPr>
        <w:spacing w:before="100" w:beforeAutospacing="1" w:after="100" w:afterAutospacing="1"/>
        <w:jc w:val="both"/>
        <w:rPr>
          <w:color w:val="000000"/>
        </w:rPr>
      </w:pPr>
      <w:r w:rsidRPr="00250433">
        <w:rPr>
          <w:b/>
          <w:bCs/>
          <w:color w:val="000000"/>
          <w:u w:val="single"/>
        </w:rPr>
        <w:t>В колледже имеется общежитие!</w:t>
      </w:r>
    </w:p>
    <w:p w:rsidR="002A4E72" w:rsidRDefault="002A4E72" w:rsidP="002A4E72">
      <w:pPr>
        <w:jc w:val="both"/>
        <w:rPr>
          <w:b/>
        </w:rPr>
      </w:pPr>
    </w:p>
    <w:sectPr w:rsidR="002A4E72" w:rsidSect="0070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7373"/>
    <w:multiLevelType w:val="hybridMultilevel"/>
    <w:tmpl w:val="855A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D724B"/>
    <w:multiLevelType w:val="hybridMultilevel"/>
    <w:tmpl w:val="2D2695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448219C"/>
    <w:multiLevelType w:val="hybridMultilevel"/>
    <w:tmpl w:val="283E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87452"/>
    <w:multiLevelType w:val="hybridMultilevel"/>
    <w:tmpl w:val="AF805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27BAC"/>
    <w:multiLevelType w:val="hybridMultilevel"/>
    <w:tmpl w:val="72E6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D411D"/>
    <w:multiLevelType w:val="hybridMultilevel"/>
    <w:tmpl w:val="9EB293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B06A1D"/>
    <w:multiLevelType w:val="hybridMultilevel"/>
    <w:tmpl w:val="6722E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808"/>
    <w:rsid w:val="00037C1E"/>
    <w:rsid w:val="000665D4"/>
    <w:rsid w:val="000F4E8B"/>
    <w:rsid w:val="00127EE7"/>
    <w:rsid w:val="00183878"/>
    <w:rsid w:val="001C111B"/>
    <w:rsid w:val="001C45A3"/>
    <w:rsid w:val="001D0DEB"/>
    <w:rsid w:val="0022231D"/>
    <w:rsid w:val="002A0649"/>
    <w:rsid w:val="002A0808"/>
    <w:rsid w:val="002A4E72"/>
    <w:rsid w:val="002F1476"/>
    <w:rsid w:val="003E7B8C"/>
    <w:rsid w:val="003F4A73"/>
    <w:rsid w:val="00426B5C"/>
    <w:rsid w:val="00486CCE"/>
    <w:rsid w:val="005040EF"/>
    <w:rsid w:val="00512DA0"/>
    <w:rsid w:val="00534790"/>
    <w:rsid w:val="005753CF"/>
    <w:rsid w:val="00606D5C"/>
    <w:rsid w:val="006143F4"/>
    <w:rsid w:val="00625BDE"/>
    <w:rsid w:val="00637BC7"/>
    <w:rsid w:val="00682591"/>
    <w:rsid w:val="006F7CF6"/>
    <w:rsid w:val="007041DD"/>
    <w:rsid w:val="00737915"/>
    <w:rsid w:val="00744911"/>
    <w:rsid w:val="00814C59"/>
    <w:rsid w:val="008871C2"/>
    <w:rsid w:val="00912DAD"/>
    <w:rsid w:val="00917FA7"/>
    <w:rsid w:val="00927931"/>
    <w:rsid w:val="009313C2"/>
    <w:rsid w:val="00955875"/>
    <w:rsid w:val="009A14B2"/>
    <w:rsid w:val="009B6212"/>
    <w:rsid w:val="009C514C"/>
    <w:rsid w:val="009F0716"/>
    <w:rsid w:val="00A27113"/>
    <w:rsid w:val="00A602CC"/>
    <w:rsid w:val="00A848D3"/>
    <w:rsid w:val="00AA1AA8"/>
    <w:rsid w:val="00AB3E3E"/>
    <w:rsid w:val="00AF34BA"/>
    <w:rsid w:val="00B031BB"/>
    <w:rsid w:val="00B81E61"/>
    <w:rsid w:val="00B8405F"/>
    <w:rsid w:val="00BC0806"/>
    <w:rsid w:val="00BE7E88"/>
    <w:rsid w:val="00C962DA"/>
    <w:rsid w:val="00DA0C65"/>
    <w:rsid w:val="00DA2224"/>
    <w:rsid w:val="00E15F40"/>
    <w:rsid w:val="00EA5C99"/>
    <w:rsid w:val="00ED7B9B"/>
    <w:rsid w:val="00F67490"/>
    <w:rsid w:val="00F8415B"/>
    <w:rsid w:val="00F84DDE"/>
    <w:rsid w:val="00F9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040E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040EF"/>
    <w:pPr>
      <w:keepNext/>
      <w:outlineLvl w:val="2"/>
    </w:pPr>
    <w:rPr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5040EF"/>
    <w:pPr>
      <w:keepNext/>
      <w:jc w:val="center"/>
      <w:outlineLvl w:val="7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40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040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040E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040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4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73791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rmal">
    <w:name w:val="ConsPlusNormal"/>
    <w:rsid w:val="00737915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a6">
    <w:name w:val="Normal (Web)"/>
    <w:basedOn w:val="a"/>
    <w:rsid w:val="001C45A3"/>
    <w:pPr>
      <w:suppressAutoHyphens/>
      <w:spacing w:before="120" w:after="1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AF34BA"/>
  </w:style>
  <w:style w:type="paragraph" w:styleId="a7">
    <w:name w:val="List Paragraph"/>
    <w:basedOn w:val="a"/>
    <w:uiPriority w:val="34"/>
    <w:qFormat/>
    <w:rsid w:val="00ED7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Администратор</cp:lastModifiedBy>
  <cp:revision>20</cp:revision>
  <dcterms:created xsi:type="dcterms:W3CDTF">2019-02-01T06:07:00Z</dcterms:created>
  <dcterms:modified xsi:type="dcterms:W3CDTF">2020-03-04T08:05:00Z</dcterms:modified>
</cp:coreProperties>
</file>