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2A" w:rsidRPr="003A262A" w:rsidRDefault="003A262A" w:rsidP="003A2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62A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комплексы по дисциплинам и профессиональным модулям программы подготовки специалистов среднего звена ППССЗ </w:t>
      </w:r>
    </w:p>
    <w:p w:rsidR="003A262A" w:rsidRPr="003A262A" w:rsidRDefault="003A262A" w:rsidP="003A2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62A">
        <w:rPr>
          <w:rFonts w:ascii="Times New Roman" w:hAnsi="Times New Roman" w:cs="Times New Roman"/>
          <w:b/>
          <w:sz w:val="28"/>
          <w:szCs w:val="28"/>
        </w:rPr>
        <w:t>по специальности 54.02.05 Живопись (по видам). Станковая живопись</w:t>
      </w:r>
    </w:p>
    <w:p w:rsidR="003A262A" w:rsidRPr="003A262A" w:rsidRDefault="003A262A" w:rsidP="003A2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62A">
        <w:rPr>
          <w:rFonts w:ascii="Times New Roman" w:hAnsi="Times New Roman" w:cs="Times New Roman"/>
          <w:b/>
          <w:sz w:val="28"/>
          <w:szCs w:val="28"/>
        </w:rPr>
        <w:t>нормативный срок обучения -3 года 10 месяцев</w:t>
      </w:r>
    </w:p>
    <w:p w:rsidR="003A262A" w:rsidRPr="003A262A" w:rsidRDefault="003A262A" w:rsidP="003A2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62A">
        <w:rPr>
          <w:rFonts w:ascii="Times New Roman" w:hAnsi="Times New Roman" w:cs="Times New Roman"/>
          <w:b/>
          <w:sz w:val="28"/>
          <w:szCs w:val="28"/>
        </w:rPr>
        <w:t>углубленный уровень подготовки</w:t>
      </w:r>
    </w:p>
    <w:p w:rsidR="003A262A" w:rsidRPr="003A262A" w:rsidRDefault="003A262A" w:rsidP="003A2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62A">
        <w:rPr>
          <w:rFonts w:ascii="Times New Roman" w:hAnsi="Times New Roman" w:cs="Times New Roman"/>
          <w:b/>
          <w:sz w:val="28"/>
          <w:szCs w:val="28"/>
        </w:rPr>
        <w:t>на базе основного общего образования</w:t>
      </w:r>
    </w:p>
    <w:p w:rsidR="003A262A" w:rsidRPr="003A262A" w:rsidRDefault="003A262A" w:rsidP="003A2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262A" w:rsidRPr="003A262A" w:rsidRDefault="003A262A" w:rsidP="003A2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61C5" w:rsidRPr="00F57B7A" w:rsidRDefault="000761C5" w:rsidP="000761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7B7A">
        <w:rPr>
          <w:rFonts w:ascii="Times New Roman" w:hAnsi="Times New Roman" w:cs="Times New Roman"/>
          <w:b/>
          <w:sz w:val="28"/>
          <w:szCs w:val="28"/>
        </w:rPr>
        <w:t>Утверждено приказом директора от 31 августа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57B7A">
        <w:rPr>
          <w:rFonts w:ascii="Times New Roman" w:hAnsi="Times New Roman" w:cs="Times New Roman"/>
          <w:b/>
          <w:sz w:val="28"/>
          <w:szCs w:val="28"/>
        </w:rPr>
        <w:t xml:space="preserve">г., № </w:t>
      </w:r>
      <w:r>
        <w:rPr>
          <w:rFonts w:ascii="Times New Roman" w:hAnsi="Times New Roman" w:cs="Times New Roman"/>
          <w:b/>
          <w:sz w:val="28"/>
          <w:szCs w:val="28"/>
        </w:rPr>
        <w:t>259</w:t>
      </w:r>
      <w:r w:rsidRPr="00F57B7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0761C5" w:rsidRPr="00F57B7A" w:rsidRDefault="000761C5" w:rsidP="000761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61C5" w:rsidRPr="00F57B7A" w:rsidRDefault="000761C5" w:rsidP="000761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7B7A">
        <w:rPr>
          <w:rFonts w:ascii="Times New Roman" w:hAnsi="Times New Roman" w:cs="Times New Roman"/>
          <w:b/>
          <w:sz w:val="28"/>
          <w:szCs w:val="28"/>
        </w:rPr>
        <w:t>Рассмотрено на заседании Методического совета</w:t>
      </w:r>
    </w:p>
    <w:p w:rsidR="000761C5" w:rsidRDefault="000761C5" w:rsidP="000761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7B7A">
        <w:rPr>
          <w:rFonts w:ascii="Times New Roman" w:hAnsi="Times New Roman" w:cs="Times New Roman"/>
          <w:b/>
          <w:sz w:val="28"/>
          <w:szCs w:val="28"/>
        </w:rPr>
        <w:t>Протокол от 30 августа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57B7A">
        <w:rPr>
          <w:rFonts w:ascii="Times New Roman" w:hAnsi="Times New Roman" w:cs="Times New Roman"/>
          <w:b/>
          <w:sz w:val="28"/>
          <w:szCs w:val="28"/>
        </w:rPr>
        <w:t>г., № 1</w:t>
      </w:r>
      <w:r w:rsidRPr="00971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62A" w:rsidRDefault="003A262A" w:rsidP="003A26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262A" w:rsidRPr="0097160E" w:rsidRDefault="003A262A" w:rsidP="003A2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60E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3A262A" w:rsidRPr="004A6D33" w:rsidRDefault="003A262A" w:rsidP="003A2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1. </w:t>
      </w:r>
      <w:r w:rsidRPr="00053C02">
        <w:rPr>
          <w:rFonts w:ascii="Times New Roman" w:hAnsi="Times New Roman" w:cs="Times New Roman"/>
          <w:sz w:val="24"/>
          <w:szCs w:val="24"/>
        </w:rPr>
        <w:t>Выписка из ФГОС</w:t>
      </w:r>
      <w:r w:rsidRPr="004A6D3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перечень общекультурных и профессиональных компетенций,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ПК, </w:t>
      </w:r>
      <w:r w:rsidRPr="004A6D33">
        <w:rPr>
          <w:rFonts w:ascii="Times New Roman" w:hAnsi="Times New Roman" w:cs="Times New Roman"/>
          <w:sz w:val="24"/>
          <w:szCs w:val="24"/>
        </w:rPr>
        <w:t xml:space="preserve">требование к </w:t>
      </w:r>
      <w:r>
        <w:rPr>
          <w:rFonts w:ascii="Times New Roman" w:hAnsi="Times New Roman" w:cs="Times New Roman"/>
          <w:sz w:val="24"/>
          <w:szCs w:val="24"/>
        </w:rPr>
        <w:t>знаниям, умениям и практическому опыту по учебной дисциплине/ профессиональному модулю, видам практики</w:t>
      </w:r>
      <w:r w:rsidRPr="004A6D3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A262A" w:rsidRDefault="003A262A" w:rsidP="003A2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2. </w:t>
      </w:r>
      <w:r w:rsidRPr="00053C02">
        <w:rPr>
          <w:rFonts w:ascii="Times New Roman" w:hAnsi="Times New Roman" w:cs="Times New Roman"/>
          <w:sz w:val="24"/>
          <w:szCs w:val="24"/>
        </w:rPr>
        <w:t>Выписка из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количества часов самостоятельной, аудиторной  нагрузки по семестрам на текущий учебный год</w:t>
      </w:r>
      <w:r w:rsidRPr="004A6D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62A" w:rsidRDefault="003A262A" w:rsidP="003A2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3. Календарно-тематический план </w:t>
      </w:r>
      <w:r>
        <w:rPr>
          <w:rFonts w:ascii="Times New Roman" w:hAnsi="Times New Roman" w:cs="Times New Roman"/>
          <w:sz w:val="24"/>
          <w:szCs w:val="24"/>
        </w:rPr>
        <w:t>по учебной дисциплине/ профессиональному модулю, видам практики</w:t>
      </w:r>
      <w:r w:rsidRPr="004A6D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62A" w:rsidRPr="004A6D33" w:rsidRDefault="003A262A" w:rsidP="003A2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>4. С</w:t>
      </w:r>
      <w:r>
        <w:rPr>
          <w:rFonts w:ascii="Times New Roman" w:hAnsi="Times New Roman" w:cs="Times New Roman"/>
          <w:sz w:val="24"/>
          <w:szCs w:val="24"/>
        </w:rPr>
        <w:t>амостоятельная работа студентов</w:t>
      </w:r>
      <w:r w:rsidRPr="00971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учебной дисциплине/ профессиональному модулю, видам практики в соответствии с примерным списком документации:</w:t>
      </w:r>
    </w:p>
    <w:p w:rsidR="003A262A" w:rsidRPr="00053C02" w:rsidRDefault="003A262A" w:rsidP="003A26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Задания для самостоятельной работы; </w:t>
      </w:r>
    </w:p>
    <w:p w:rsidR="003A262A" w:rsidRPr="00053C02" w:rsidRDefault="003A262A" w:rsidP="003A26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Методические указания к выполнению самостоятельной работы;</w:t>
      </w:r>
    </w:p>
    <w:p w:rsidR="003A262A" w:rsidRPr="00053C02" w:rsidRDefault="003A262A" w:rsidP="003A26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Памятка по подготовке к экзамену, зачёту;</w:t>
      </w:r>
    </w:p>
    <w:p w:rsidR="003A262A" w:rsidRPr="00053C02" w:rsidRDefault="003A262A" w:rsidP="003A26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Темы рефератов по курсу дисциплины; </w:t>
      </w:r>
    </w:p>
    <w:p w:rsidR="003A262A" w:rsidRPr="00053C02" w:rsidRDefault="003A262A" w:rsidP="003A26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Рекомендации по написанию рефератов, докладов;</w:t>
      </w:r>
    </w:p>
    <w:p w:rsidR="003A262A" w:rsidRPr="00053C02" w:rsidRDefault="003A262A" w:rsidP="003A26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Рекомендации по созданию презентаций, проектов;</w:t>
      </w:r>
    </w:p>
    <w:p w:rsidR="003A262A" w:rsidRPr="00053C02" w:rsidRDefault="003A262A" w:rsidP="003A26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Вопросы для самоконтроля, повторения материала;</w:t>
      </w:r>
    </w:p>
    <w:p w:rsidR="003A262A" w:rsidRPr="00053C02" w:rsidRDefault="003A262A" w:rsidP="003A26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Тестовые задания для самостоятельной работы.</w:t>
      </w:r>
    </w:p>
    <w:p w:rsidR="003A262A" w:rsidRPr="004A6D33" w:rsidRDefault="003A262A" w:rsidP="003A2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 5. Дидактические материалы</w:t>
      </w:r>
      <w:r w:rsidRPr="00971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учебной дисциплине/ профессиональному модулю, видам практики,</w:t>
      </w:r>
      <w:r w:rsidRPr="004A6D33">
        <w:rPr>
          <w:rFonts w:ascii="Times New Roman" w:hAnsi="Times New Roman" w:cs="Times New Roman"/>
          <w:sz w:val="24"/>
          <w:szCs w:val="24"/>
        </w:rPr>
        <w:t xml:space="preserve"> обеспечивающие содержание дисциплины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7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примерным списком документации:</w:t>
      </w:r>
      <w:r w:rsidRPr="004A6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62A" w:rsidRPr="00053C02" w:rsidRDefault="003A262A" w:rsidP="003A26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вопросы для обсуждения темы на занятиях; </w:t>
      </w:r>
    </w:p>
    <w:p w:rsidR="003A262A" w:rsidRPr="00053C02" w:rsidRDefault="003A262A" w:rsidP="003A26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задания для закрепления изученного материала, самостоятельной домашней или аудиторной работы; </w:t>
      </w:r>
    </w:p>
    <w:p w:rsidR="003A262A" w:rsidRPr="00053C02" w:rsidRDefault="003A262A" w:rsidP="003A26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раздаточный материал на уроке; </w:t>
      </w:r>
    </w:p>
    <w:p w:rsidR="003A262A" w:rsidRPr="00053C02" w:rsidRDefault="003A262A" w:rsidP="003A26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методические комментарии к темам курса; </w:t>
      </w:r>
    </w:p>
    <w:p w:rsidR="003A262A" w:rsidRPr="00053C02" w:rsidRDefault="003A262A" w:rsidP="003A26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примерные варианты читаемых лекций; </w:t>
      </w:r>
    </w:p>
    <w:p w:rsidR="003A262A" w:rsidRPr="00053C02" w:rsidRDefault="003A262A" w:rsidP="003A26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дидактические и наглядные пособия на различных носителях информации;</w:t>
      </w:r>
    </w:p>
    <w:p w:rsidR="003A262A" w:rsidRPr="00053C02" w:rsidRDefault="003A262A" w:rsidP="003A26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дидактические игры; </w:t>
      </w:r>
    </w:p>
    <w:p w:rsidR="003A262A" w:rsidRPr="00053C02" w:rsidRDefault="003A262A" w:rsidP="003A26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C02">
        <w:rPr>
          <w:rFonts w:ascii="Times New Roman" w:hAnsi="Times New Roman" w:cs="Times New Roman"/>
          <w:sz w:val="24"/>
          <w:szCs w:val="24"/>
        </w:rPr>
        <w:t>кейс-задания</w:t>
      </w:r>
      <w:proofErr w:type="gramEnd"/>
      <w:r w:rsidRPr="00053C02">
        <w:rPr>
          <w:rFonts w:ascii="Times New Roman" w:hAnsi="Times New Roman" w:cs="Times New Roman"/>
          <w:sz w:val="24"/>
          <w:szCs w:val="24"/>
        </w:rPr>
        <w:t>;</w:t>
      </w:r>
    </w:p>
    <w:p w:rsidR="003A262A" w:rsidRPr="00053C02" w:rsidRDefault="003A262A" w:rsidP="003A26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планируемые экскурсии (цели, задачи, объем материала); </w:t>
      </w:r>
    </w:p>
    <w:p w:rsidR="003A262A" w:rsidRPr="00053C02" w:rsidRDefault="003A262A" w:rsidP="003A26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методические пособия для изучения наиболее трудных тем курса; </w:t>
      </w:r>
    </w:p>
    <w:p w:rsidR="003A262A" w:rsidRPr="00053C02" w:rsidRDefault="003A262A" w:rsidP="003A26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рекомендации и материалы для углубленного изучения отдельных тем; </w:t>
      </w:r>
    </w:p>
    <w:p w:rsidR="003A262A" w:rsidRPr="00053C02" w:rsidRDefault="003A262A" w:rsidP="003A26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темы семинарских занятий (план, литература); </w:t>
      </w:r>
    </w:p>
    <w:p w:rsidR="003A262A" w:rsidRPr="00053C02" w:rsidRDefault="003A262A" w:rsidP="003A26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список литературы по дисциплине</w:t>
      </w:r>
      <w:proofErr w:type="gramStart"/>
      <w:r w:rsidRPr="00053C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3C0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53C0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53C02">
        <w:rPr>
          <w:rFonts w:ascii="Times New Roman" w:hAnsi="Times New Roman" w:cs="Times New Roman"/>
          <w:sz w:val="24"/>
          <w:szCs w:val="24"/>
        </w:rPr>
        <w:t xml:space="preserve">сновной; - дополнительный. </w:t>
      </w:r>
    </w:p>
    <w:p w:rsidR="003A262A" w:rsidRPr="00053C02" w:rsidRDefault="003A262A" w:rsidP="003A26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репертуарный список.</w:t>
      </w:r>
    </w:p>
    <w:p w:rsidR="003A262A" w:rsidRPr="004A6D33" w:rsidRDefault="003A262A" w:rsidP="003A2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lastRenderedPageBreak/>
        <w:t>6. Курсовые работы</w:t>
      </w:r>
      <w:r w:rsidRPr="00971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учебной дисциплине/ профессиональному модулю, видам практики (при наличии)</w:t>
      </w:r>
      <w:r w:rsidRPr="004A6D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262A" w:rsidRPr="00053C02" w:rsidRDefault="003A262A" w:rsidP="003A26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положение о написании курсовой работы; </w:t>
      </w:r>
    </w:p>
    <w:p w:rsidR="003A262A" w:rsidRPr="00053C02" w:rsidRDefault="003A262A" w:rsidP="003A26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рекомендованная тематика курсовых работ; </w:t>
      </w:r>
    </w:p>
    <w:p w:rsidR="003A262A" w:rsidRPr="00053C02" w:rsidRDefault="003A262A" w:rsidP="003A26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литература по темам; </w:t>
      </w:r>
    </w:p>
    <w:p w:rsidR="003A262A" w:rsidRDefault="003A262A" w:rsidP="003A26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указания к выполнению. </w:t>
      </w:r>
    </w:p>
    <w:p w:rsidR="003A262A" w:rsidRPr="0097160E" w:rsidRDefault="003A262A" w:rsidP="003A2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60E">
        <w:rPr>
          <w:rFonts w:ascii="Times New Roman" w:hAnsi="Times New Roman" w:cs="Times New Roman"/>
          <w:sz w:val="24"/>
          <w:szCs w:val="24"/>
        </w:rPr>
        <w:t xml:space="preserve">7. Формы контроля знаний </w:t>
      </w:r>
      <w:r>
        <w:rPr>
          <w:rFonts w:ascii="Times New Roman" w:hAnsi="Times New Roman" w:cs="Times New Roman"/>
          <w:sz w:val="24"/>
          <w:szCs w:val="24"/>
        </w:rPr>
        <w:t>по учебной дисциплине/ профессиональному модулю, видам практики</w:t>
      </w:r>
      <w:r w:rsidRPr="0097160E">
        <w:rPr>
          <w:rFonts w:ascii="Times New Roman" w:hAnsi="Times New Roman" w:cs="Times New Roman"/>
          <w:sz w:val="24"/>
          <w:szCs w:val="24"/>
        </w:rPr>
        <w:t xml:space="preserve"> в соответствии с примерным списком документации: </w:t>
      </w:r>
    </w:p>
    <w:p w:rsidR="003A262A" w:rsidRDefault="003A262A" w:rsidP="003A2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</w:t>
      </w:r>
    </w:p>
    <w:p w:rsidR="003A262A" w:rsidRPr="00D3342B" w:rsidRDefault="003A262A" w:rsidP="003A26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42B">
        <w:rPr>
          <w:rFonts w:ascii="Times New Roman" w:hAnsi="Times New Roman" w:cs="Times New Roman"/>
          <w:sz w:val="24"/>
          <w:szCs w:val="24"/>
        </w:rPr>
        <w:t xml:space="preserve">Тестовые задания для текущего контроля знаний по разделам и темам курса, затем по дисциплине в целом: </w:t>
      </w:r>
    </w:p>
    <w:p w:rsidR="003A262A" w:rsidRPr="00053C02" w:rsidRDefault="003A262A" w:rsidP="003A26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3C02">
        <w:rPr>
          <w:rFonts w:ascii="Times New Roman" w:hAnsi="Times New Roman" w:cs="Times New Roman"/>
          <w:sz w:val="24"/>
          <w:szCs w:val="24"/>
        </w:rPr>
        <w:t xml:space="preserve">для закрепления материала; </w:t>
      </w:r>
    </w:p>
    <w:p w:rsidR="003A262A" w:rsidRPr="00053C02" w:rsidRDefault="003A262A" w:rsidP="003A26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3C02">
        <w:rPr>
          <w:rFonts w:ascii="Times New Roman" w:hAnsi="Times New Roman" w:cs="Times New Roman"/>
          <w:sz w:val="24"/>
          <w:szCs w:val="24"/>
        </w:rPr>
        <w:t>проверки знаний на аудиторных знаниях.</w:t>
      </w:r>
    </w:p>
    <w:p w:rsidR="003A262A" w:rsidRPr="00053C02" w:rsidRDefault="003A262A" w:rsidP="003A26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требования к уровню подготовки студентов по дисциплине «_________»;</w:t>
      </w:r>
    </w:p>
    <w:p w:rsidR="003A262A" w:rsidRPr="00053C02" w:rsidRDefault="003A262A" w:rsidP="003A26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контрольная работа (требования, форма проведения, варианты); </w:t>
      </w:r>
    </w:p>
    <w:p w:rsidR="003A262A" w:rsidRPr="00053C02" w:rsidRDefault="003A262A" w:rsidP="003A26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академическое прослушивание (требования); </w:t>
      </w:r>
    </w:p>
    <w:p w:rsidR="003A262A" w:rsidRPr="00053C02" w:rsidRDefault="003A262A" w:rsidP="003A26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домашняя контрольная работа (для заочного отделения), (требования, методические указания к выполнению, варианты, список литературы); </w:t>
      </w:r>
    </w:p>
    <w:p w:rsidR="003A262A" w:rsidRPr="00D973B0" w:rsidRDefault="003A262A" w:rsidP="003A2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3B0">
        <w:rPr>
          <w:rFonts w:ascii="Times New Roman" w:hAnsi="Times New Roman" w:cs="Times New Roman"/>
          <w:sz w:val="24"/>
          <w:szCs w:val="24"/>
        </w:rPr>
        <w:t>Промежуточная аттестация</w:t>
      </w:r>
    </w:p>
    <w:p w:rsidR="003A262A" w:rsidRPr="00053C02" w:rsidRDefault="003A262A" w:rsidP="003A26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экзамены (требования, билеты, вопросы повторений, дидактическое оснащение); </w:t>
      </w:r>
    </w:p>
    <w:p w:rsidR="003A262A" w:rsidRPr="00053C02" w:rsidRDefault="003A262A" w:rsidP="003A26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дифференцируемый зачет (требования, вопросы повторения, форма проведения, дидактическое оснащение); </w:t>
      </w:r>
    </w:p>
    <w:p w:rsidR="003A262A" w:rsidRDefault="003A262A" w:rsidP="003A26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критерии оценки по всем формам контроля. Смотреть: «Положение об организации промежуточной аттестации студентов». </w:t>
      </w:r>
    </w:p>
    <w:p w:rsidR="003A262A" w:rsidRPr="004A6D33" w:rsidRDefault="003A262A" w:rsidP="003A2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A6D33">
        <w:rPr>
          <w:rFonts w:ascii="Times New Roman" w:hAnsi="Times New Roman" w:cs="Times New Roman"/>
          <w:sz w:val="24"/>
          <w:szCs w:val="24"/>
        </w:rPr>
        <w:t xml:space="preserve">. Средства </w:t>
      </w:r>
      <w:proofErr w:type="gramStart"/>
      <w:r w:rsidRPr="004A6D33">
        <w:rPr>
          <w:rFonts w:ascii="Times New Roman" w:hAnsi="Times New Roman" w:cs="Times New Roman"/>
          <w:sz w:val="24"/>
          <w:szCs w:val="24"/>
        </w:rPr>
        <w:t>обучения</w:t>
      </w:r>
      <w:r w:rsidRPr="00971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учебной дисциплине/ профессиональному модулю, видам практики</w:t>
      </w:r>
      <w:r w:rsidRPr="004A6D33">
        <w:rPr>
          <w:rFonts w:ascii="Times New Roman" w:hAnsi="Times New Roman" w:cs="Times New Roman"/>
          <w:sz w:val="24"/>
          <w:szCs w:val="24"/>
        </w:rPr>
        <w:t>.</w:t>
      </w:r>
    </w:p>
    <w:p w:rsidR="003A262A" w:rsidRPr="004A6D33" w:rsidRDefault="003A262A" w:rsidP="003A2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A6D33">
        <w:rPr>
          <w:rFonts w:ascii="Times New Roman" w:hAnsi="Times New Roman" w:cs="Times New Roman"/>
          <w:sz w:val="24"/>
          <w:szCs w:val="24"/>
        </w:rPr>
        <w:t>.1. Учебно-наглядные пособия</w:t>
      </w:r>
      <w:r w:rsidRPr="00D97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примерным списком документации:</w:t>
      </w:r>
    </w:p>
    <w:p w:rsidR="003A262A" w:rsidRPr="00053C02" w:rsidRDefault="003A262A" w:rsidP="003A26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C02">
        <w:rPr>
          <w:rFonts w:ascii="Times New Roman" w:hAnsi="Times New Roman" w:cs="Times New Roman"/>
          <w:sz w:val="24"/>
          <w:szCs w:val="24"/>
        </w:rPr>
        <w:t>изобразительные пособия (схемы, плакаты, фотографии, чертежи, графики, таблицы, карты, иллюстрации, репродукции, макеты);</w:t>
      </w:r>
      <w:proofErr w:type="gramEnd"/>
    </w:p>
    <w:p w:rsidR="003A262A" w:rsidRPr="00053C02" w:rsidRDefault="003A262A" w:rsidP="003A26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C02">
        <w:rPr>
          <w:rFonts w:ascii="Times New Roman" w:hAnsi="Times New Roman" w:cs="Times New Roman"/>
          <w:sz w:val="24"/>
          <w:szCs w:val="24"/>
        </w:rPr>
        <w:t xml:space="preserve">натуральные пособия (натюрмортный фонд, гипсовые фигуры, скелеты, приборы, инструменты, краски, химические реактивы и т. д.); </w:t>
      </w:r>
      <w:proofErr w:type="gramEnd"/>
    </w:p>
    <w:p w:rsidR="003A262A" w:rsidRPr="00053C02" w:rsidRDefault="003A262A" w:rsidP="003A26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раздаточный дидактический материал (учебные карточки - задания, дидактический материал для выполнения самостоятельных и лабораторных работ, учебные тесты, схемы опорные конспекты, дидактические игры, кроссворды, репродукции). </w:t>
      </w:r>
    </w:p>
    <w:p w:rsidR="003A262A" w:rsidRPr="004A6D33" w:rsidRDefault="003A262A" w:rsidP="003A2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A6D33">
        <w:rPr>
          <w:rFonts w:ascii="Times New Roman" w:hAnsi="Times New Roman" w:cs="Times New Roman"/>
          <w:sz w:val="24"/>
          <w:szCs w:val="24"/>
        </w:rPr>
        <w:t>.2.Технические средства обучения</w:t>
      </w:r>
      <w:r w:rsidRPr="00D97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примерным списком документации:</w:t>
      </w:r>
      <w:r w:rsidRPr="004A6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62A" w:rsidRPr="00053C02" w:rsidRDefault="003A262A" w:rsidP="003A262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C02">
        <w:rPr>
          <w:rFonts w:ascii="Times New Roman" w:hAnsi="Times New Roman" w:cs="Times New Roman"/>
          <w:sz w:val="24"/>
          <w:szCs w:val="24"/>
        </w:rPr>
        <w:t>звуковые</w:t>
      </w:r>
      <w:proofErr w:type="gramEnd"/>
      <w:r w:rsidRPr="00053C02">
        <w:rPr>
          <w:rFonts w:ascii="Times New Roman" w:hAnsi="Times New Roman" w:cs="Times New Roman"/>
          <w:sz w:val="24"/>
          <w:szCs w:val="24"/>
        </w:rPr>
        <w:t xml:space="preserve"> (магнитофон,</w:t>
      </w:r>
      <w:r w:rsidRPr="009F3E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>, ноутбук</w:t>
      </w:r>
      <w:r w:rsidRPr="00053C02">
        <w:rPr>
          <w:rFonts w:ascii="Times New Roman" w:hAnsi="Times New Roman" w:cs="Times New Roman"/>
          <w:sz w:val="24"/>
          <w:szCs w:val="24"/>
        </w:rPr>
        <w:t>);</w:t>
      </w:r>
    </w:p>
    <w:p w:rsidR="003A262A" w:rsidRPr="00053C02" w:rsidRDefault="003A262A" w:rsidP="003A262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C02">
        <w:rPr>
          <w:rFonts w:ascii="Times New Roman" w:hAnsi="Times New Roman" w:cs="Times New Roman"/>
          <w:sz w:val="24"/>
          <w:szCs w:val="24"/>
        </w:rPr>
        <w:t>визуальные</w:t>
      </w:r>
      <w:proofErr w:type="gramEnd"/>
      <w:r w:rsidRPr="00053C0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>, ноутбук, проектор</w:t>
      </w:r>
      <w:r w:rsidRPr="00053C02">
        <w:rPr>
          <w:rFonts w:ascii="Times New Roman" w:hAnsi="Times New Roman" w:cs="Times New Roman"/>
          <w:sz w:val="24"/>
          <w:szCs w:val="24"/>
        </w:rPr>
        <w:t>);</w:t>
      </w:r>
    </w:p>
    <w:p w:rsidR="003A262A" w:rsidRPr="00053C02" w:rsidRDefault="003A262A" w:rsidP="003A262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аудиовизуальные (телевизор, компьютер, мультимедиа – система Интернет). </w:t>
      </w:r>
    </w:p>
    <w:p w:rsidR="003A262A" w:rsidRPr="004A6D33" w:rsidRDefault="003A262A" w:rsidP="003A2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A6D33">
        <w:rPr>
          <w:rFonts w:ascii="Times New Roman" w:hAnsi="Times New Roman" w:cs="Times New Roman"/>
          <w:sz w:val="24"/>
          <w:szCs w:val="24"/>
        </w:rPr>
        <w:t>.3.Информационный фонд</w:t>
      </w:r>
      <w:r w:rsidRPr="00D97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примерным списком документации:</w:t>
      </w:r>
      <w:r w:rsidRPr="004A6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62A" w:rsidRPr="00053C02" w:rsidRDefault="003A262A" w:rsidP="003A262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видеокассеты, дискеты, диски, контролирующие программы, обучающие программы</w:t>
      </w:r>
      <w:r>
        <w:rPr>
          <w:rFonts w:ascii="Times New Roman" w:hAnsi="Times New Roman" w:cs="Times New Roman"/>
          <w:sz w:val="24"/>
          <w:szCs w:val="24"/>
        </w:rPr>
        <w:t>, электронные каталоги</w:t>
      </w:r>
      <w:r w:rsidRPr="00053C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62A" w:rsidRPr="004A6D33" w:rsidRDefault="003A262A" w:rsidP="003A2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4A6D33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r>
        <w:rPr>
          <w:rFonts w:ascii="Times New Roman" w:hAnsi="Times New Roman" w:cs="Times New Roman"/>
          <w:sz w:val="24"/>
          <w:szCs w:val="24"/>
        </w:rPr>
        <w:t xml:space="preserve">итоговая </w:t>
      </w:r>
      <w:r w:rsidRPr="004A6D33">
        <w:rPr>
          <w:rFonts w:ascii="Times New Roman" w:hAnsi="Times New Roman" w:cs="Times New Roman"/>
          <w:sz w:val="24"/>
          <w:szCs w:val="24"/>
        </w:rPr>
        <w:t>аттестация выпускников</w:t>
      </w:r>
      <w:r>
        <w:rPr>
          <w:rFonts w:ascii="Times New Roman" w:hAnsi="Times New Roman" w:cs="Times New Roman"/>
          <w:sz w:val="24"/>
          <w:szCs w:val="24"/>
        </w:rPr>
        <w:t xml:space="preserve"> должна быть представлена следующими документами (для ПМ):</w:t>
      </w:r>
    </w:p>
    <w:p w:rsidR="003A262A" w:rsidRPr="004A6D33" w:rsidRDefault="003A262A" w:rsidP="003A2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>• программа</w:t>
      </w:r>
      <w:r w:rsidRPr="001C0859">
        <w:rPr>
          <w:rFonts w:ascii="Times New Roman" w:hAnsi="Times New Roman" w:cs="Times New Roman"/>
          <w:sz w:val="24"/>
          <w:szCs w:val="24"/>
        </w:rPr>
        <w:t xml:space="preserve"> </w:t>
      </w:r>
      <w:r w:rsidRPr="004A6D33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аттестации; </w:t>
      </w:r>
    </w:p>
    <w:p w:rsidR="003A262A" w:rsidRPr="004A6D33" w:rsidRDefault="003A262A" w:rsidP="003A2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• требования; </w:t>
      </w:r>
    </w:p>
    <w:p w:rsidR="003A262A" w:rsidRPr="004A6D33" w:rsidRDefault="003A262A" w:rsidP="003A2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>• билеты;</w:t>
      </w:r>
    </w:p>
    <w:p w:rsidR="003A262A" w:rsidRPr="004A6D33" w:rsidRDefault="003A262A" w:rsidP="003A2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• оснащение экзамена. </w:t>
      </w:r>
    </w:p>
    <w:p w:rsidR="00170D5F" w:rsidRDefault="00170D5F"/>
    <w:sectPr w:rsidR="0017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ED7"/>
    <w:multiLevelType w:val="hybridMultilevel"/>
    <w:tmpl w:val="E30A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15906"/>
    <w:multiLevelType w:val="hybridMultilevel"/>
    <w:tmpl w:val="E2D24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F3BBC"/>
    <w:multiLevelType w:val="hybridMultilevel"/>
    <w:tmpl w:val="999EC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C6941"/>
    <w:multiLevelType w:val="hybridMultilevel"/>
    <w:tmpl w:val="B7AA7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15B41"/>
    <w:multiLevelType w:val="hybridMultilevel"/>
    <w:tmpl w:val="1D6E6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91042"/>
    <w:multiLevelType w:val="hybridMultilevel"/>
    <w:tmpl w:val="A9D61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8509C"/>
    <w:multiLevelType w:val="hybridMultilevel"/>
    <w:tmpl w:val="61AEA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67"/>
    <w:rsid w:val="000761C5"/>
    <w:rsid w:val="00170D5F"/>
    <w:rsid w:val="003A262A"/>
    <w:rsid w:val="003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Black.User</cp:lastModifiedBy>
  <cp:revision>3</cp:revision>
  <dcterms:created xsi:type="dcterms:W3CDTF">2017-10-15T06:36:00Z</dcterms:created>
  <dcterms:modified xsi:type="dcterms:W3CDTF">2019-01-31T19:14:00Z</dcterms:modified>
</cp:coreProperties>
</file>