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53" w:rsidRDefault="002807C1" w:rsidP="002807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0D82">
        <w:rPr>
          <w:rFonts w:ascii="Times New Roman" w:hAnsi="Times New Roman"/>
          <w:b/>
          <w:sz w:val="28"/>
          <w:szCs w:val="28"/>
        </w:rPr>
        <w:t xml:space="preserve">Описание образовательной программы/ программы подготовки специалистов среднего звена по специальности </w:t>
      </w:r>
    </w:p>
    <w:p w:rsidR="002807C1" w:rsidRDefault="002807C1" w:rsidP="002807C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53.02.0</w:t>
      </w:r>
      <w:r w:rsidR="005D2453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5D2453">
        <w:rPr>
          <w:rFonts w:ascii="Times New Roman" w:hAnsi="Times New Roman" w:cs="Times New Roman"/>
          <w:b/>
          <w:color w:val="000000"/>
          <w:sz w:val="28"/>
          <w:szCs w:val="28"/>
        </w:rPr>
        <w:t>Вокальное искусство</w:t>
      </w:r>
      <w:r w:rsidRPr="00EC0D8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807C1" w:rsidRPr="00EC0D82" w:rsidRDefault="002807C1" w:rsidP="002807C1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453" w:rsidRPr="00B678D7" w:rsidRDefault="00626A52" w:rsidP="005D24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2A41">
        <w:rPr>
          <w:rFonts w:ascii="Times New Roman" w:hAnsi="Times New Roman"/>
          <w:bCs/>
          <w:sz w:val="24"/>
          <w:szCs w:val="24"/>
        </w:rPr>
        <w:t>О</w:t>
      </w:r>
      <w:r w:rsidR="005D2453" w:rsidRPr="007C2A41">
        <w:rPr>
          <w:rFonts w:ascii="Times New Roman" w:hAnsi="Times New Roman"/>
          <w:bCs/>
          <w:sz w:val="24"/>
          <w:szCs w:val="24"/>
        </w:rPr>
        <w:t>бразовательная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D2453" w:rsidRPr="007C2A41">
        <w:rPr>
          <w:rFonts w:ascii="Times New Roman" w:hAnsi="Times New Roman"/>
          <w:bCs/>
          <w:sz w:val="24"/>
          <w:szCs w:val="24"/>
        </w:rPr>
        <w:t xml:space="preserve">программа (далее </w:t>
      </w:r>
      <w:r w:rsidR="005D2453">
        <w:rPr>
          <w:rFonts w:ascii="Times New Roman" w:hAnsi="Times New Roman"/>
          <w:bCs/>
          <w:sz w:val="24"/>
          <w:szCs w:val="24"/>
        </w:rPr>
        <w:t xml:space="preserve">– </w:t>
      </w:r>
      <w:r w:rsidR="005D2453" w:rsidRPr="007C2A41">
        <w:rPr>
          <w:rFonts w:ascii="Times New Roman" w:hAnsi="Times New Roman"/>
          <w:bCs/>
          <w:sz w:val="24"/>
          <w:szCs w:val="24"/>
        </w:rPr>
        <w:t xml:space="preserve">ОП) по </w:t>
      </w:r>
      <w:r w:rsidR="005D2453" w:rsidRPr="00412038">
        <w:rPr>
          <w:rFonts w:ascii="Times New Roman" w:hAnsi="Times New Roman"/>
          <w:bCs/>
          <w:sz w:val="24"/>
          <w:szCs w:val="24"/>
        </w:rPr>
        <w:t>специальности</w:t>
      </w:r>
      <w:r w:rsidR="005D2453" w:rsidRPr="007C2A4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D2453" w:rsidRPr="007C2A41">
        <w:rPr>
          <w:rFonts w:ascii="Times New Roman" w:hAnsi="Times New Roman"/>
          <w:bCs/>
          <w:sz w:val="24"/>
          <w:szCs w:val="24"/>
        </w:rPr>
        <w:t xml:space="preserve">среднего профессионального образования </w:t>
      </w:r>
      <w:r w:rsidR="005D2453" w:rsidRPr="00B678D7">
        <w:rPr>
          <w:rFonts w:ascii="Times New Roman" w:hAnsi="Times New Roman"/>
          <w:sz w:val="24"/>
          <w:szCs w:val="24"/>
        </w:rPr>
        <w:t>53.02.04 Вокальное искусство</w:t>
      </w:r>
      <w:r w:rsidR="005D2453" w:rsidRPr="007C2A41">
        <w:rPr>
          <w:rFonts w:ascii="Times New Roman" w:hAnsi="Times New Roman"/>
          <w:bCs/>
          <w:sz w:val="24"/>
          <w:szCs w:val="24"/>
        </w:rPr>
        <w:t xml:space="preserve"> разработана на основе </w:t>
      </w:r>
      <w:r w:rsidR="005D2453" w:rsidRPr="00F21978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</w:t>
      </w:r>
      <w:r w:rsidR="005D2453" w:rsidRPr="00B678D7">
        <w:rPr>
          <w:rFonts w:ascii="Times New Roman" w:hAnsi="Times New Roman"/>
          <w:bCs/>
          <w:sz w:val="24"/>
          <w:szCs w:val="24"/>
        </w:rPr>
        <w:t xml:space="preserve">образовательного стандарта среднего профессионального образования по специальности </w:t>
      </w:r>
      <w:r w:rsidR="005D2453" w:rsidRPr="00B678D7">
        <w:rPr>
          <w:rFonts w:ascii="Times New Roman" w:hAnsi="Times New Roman"/>
          <w:sz w:val="24"/>
          <w:szCs w:val="24"/>
        </w:rPr>
        <w:t>53.02.04 Вокальное искусство</w:t>
      </w:r>
      <w:r w:rsidR="005D2453">
        <w:rPr>
          <w:rFonts w:ascii="Times New Roman" w:hAnsi="Times New Roman"/>
          <w:sz w:val="24"/>
          <w:szCs w:val="24"/>
        </w:rPr>
        <w:t xml:space="preserve">, утвержденного </w:t>
      </w:r>
      <w:r w:rsidR="005D2453" w:rsidRPr="00B678D7">
        <w:rPr>
          <w:rFonts w:ascii="Times New Roman" w:hAnsi="Times New Roman"/>
          <w:sz w:val="24"/>
          <w:szCs w:val="24"/>
        </w:rPr>
        <w:t>Приказ</w:t>
      </w:r>
      <w:r w:rsidR="005D2453">
        <w:rPr>
          <w:rFonts w:ascii="Times New Roman" w:hAnsi="Times New Roman"/>
          <w:sz w:val="24"/>
          <w:szCs w:val="24"/>
        </w:rPr>
        <w:t>ом</w:t>
      </w:r>
      <w:r w:rsidR="005D2453" w:rsidRPr="00B678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453" w:rsidRPr="00B678D7">
        <w:rPr>
          <w:rFonts w:ascii="Times New Roman" w:hAnsi="Times New Roman"/>
          <w:sz w:val="24"/>
          <w:szCs w:val="24"/>
        </w:rPr>
        <w:t>Мин</w:t>
      </w:r>
      <w:r w:rsidR="005D2453">
        <w:rPr>
          <w:rFonts w:ascii="Times New Roman" w:hAnsi="Times New Roman"/>
          <w:sz w:val="24"/>
          <w:szCs w:val="24"/>
        </w:rPr>
        <w:t>обрнауки</w:t>
      </w:r>
      <w:proofErr w:type="spellEnd"/>
      <w:r w:rsidR="005D2453">
        <w:rPr>
          <w:rFonts w:ascii="Times New Roman" w:hAnsi="Times New Roman"/>
          <w:sz w:val="24"/>
          <w:szCs w:val="24"/>
        </w:rPr>
        <w:t xml:space="preserve"> России от 27.10.2014 N</w:t>
      </w:r>
      <w:r w:rsidR="005D2453" w:rsidRPr="00B678D7">
        <w:rPr>
          <w:rFonts w:ascii="Times New Roman" w:hAnsi="Times New Roman"/>
          <w:sz w:val="24"/>
          <w:szCs w:val="24"/>
        </w:rPr>
        <w:t>1381</w:t>
      </w:r>
      <w:r w:rsidR="005D2453">
        <w:rPr>
          <w:rFonts w:ascii="Times New Roman" w:hAnsi="Times New Roman"/>
          <w:sz w:val="24"/>
          <w:szCs w:val="24"/>
        </w:rPr>
        <w:t xml:space="preserve"> </w:t>
      </w:r>
      <w:r w:rsidR="005D2453" w:rsidRPr="00B678D7">
        <w:rPr>
          <w:rFonts w:ascii="Times New Roman" w:hAnsi="Times New Roman"/>
          <w:sz w:val="24"/>
          <w:szCs w:val="24"/>
        </w:rPr>
        <w:t>(ред. от 17.05.2021)</w:t>
      </w:r>
      <w:r w:rsidR="005D2453">
        <w:rPr>
          <w:rFonts w:ascii="Times New Roman" w:hAnsi="Times New Roman"/>
          <w:sz w:val="24"/>
          <w:szCs w:val="24"/>
        </w:rPr>
        <w:t xml:space="preserve"> </w:t>
      </w:r>
      <w:r w:rsidR="005D2453" w:rsidRPr="00B678D7">
        <w:rPr>
          <w:rFonts w:ascii="Times New Roman" w:hAnsi="Times New Roman"/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53.02.04 Вокальное искусство"</w:t>
      </w:r>
      <w:r w:rsidR="005D2453" w:rsidRPr="00B678D7">
        <w:rPr>
          <w:rFonts w:ascii="Times New Roman" w:hAnsi="Times New Roman"/>
          <w:sz w:val="24"/>
          <w:szCs w:val="24"/>
        </w:rPr>
        <w:br/>
        <w:t>(Зарегистрировано в Минюсте России 28.11.2014 N 34985)</w:t>
      </w:r>
      <w:r w:rsidR="005D2453" w:rsidRPr="00B678D7">
        <w:rPr>
          <w:rFonts w:ascii="Times New Roman" w:hAnsi="Times New Roman"/>
          <w:bCs/>
          <w:sz w:val="24"/>
          <w:szCs w:val="24"/>
        </w:rPr>
        <w:t xml:space="preserve"> </w:t>
      </w:r>
      <w:r w:rsidR="005D2453" w:rsidRPr="00B678D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D2453" w:rsidRPr="00B678D7">
        <w:rPr>
          <w:rFonts w:ascii="Times New Roman" w:hAnsi="Times New Roman"/>
          <w:bCs/>
          <w:sz w:val="24"/>
          <w:szCs w:val="24"/>
        </w:rPr>
        <w:t>(далее – ФГОС СПО).</w:t>
      </w:r>
    </w:p>
    <w:p w:rsidR="005D2453" w:rsidRDefault="005D2453" w:rsidP="005D2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322AAD">
        <w:rPr>
          <w:rFonts w:ascii="Times New Roman" w:hAnsi="Times New Roman"/>
          <w:bCs/>
          <w:sz w:val="24"/>
          <w:szCs w:val="24"/>
        </w:rPr>
        <w:t xml:space="preserve">ОП определяет рекомендованный объем и содержание среднего профессионального образования по </w:t>
      </w:r>
      <w:r w:rsidRPr="00412038">
        <w:rPr>
          <w:rFonts w:ascii="Times New Roman" w:hAnsi="Times New Roman"/>
          <w:bCs/>
          <w:sz w:val="24"/>
          <w:szCs w:val="24"/>
        </w:rPr>
        <w:t>специальности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0600">
        <w:rPr>
          <w:rFonts w:ascii="Times New Roman" w:hAnsi="Times New Roman"/>
          <w:color w:val="000000"/>
          <w:sz w:val="24"/>
          <w:szCs w:val="24"/>
        </w:rPr>
        <w:t>53.02.04 «Вокальное искусство»</w:t>
      </w:r>
      <w:r w:rsidRPr="005E0600">
        <w:rPr>
          <w:rFonts w:ascii="Times New Roman" w:hAnsi="Times New Roman"/>
          <w:bCs/>
          <w:sz w:val="24"/>
          <w:szCs w:val="24"/>
        </w:rPr>
        <w:t>,</w:t>
      </w:r>
      <w:r w:rsidRPr="00322AAD">
        <w:rPr>
          <w:rFonts w:ascii="Times New Roman" w:hAnsi="Times New Roman"/>
          <w:bCs/>
          <w:sz w:val="24"/>
          <w:szCs w:val="24"/>
        </w:rPr>
        <w:t xml:space="preserve"> планируемые результаты освоения образовательной программы, условия образовательной деятельности.</w:t>
      </w:r>
    </w:p>
    <w:p w:rsidR="005D2453" w:rsidRPr="00322AAD" w:rsidRDefault="005D2453" w:rsidP="005D2453">
      <w:pPr>
        <w:suppressAutoHyphens/>
        <w:ind w:firstLine="596"/>
        <w:jc w:val="both"/>
        <w:rPr>
          <w:rFonts w:ascii="Times New Roman" w:hAnsi="Times New Roman"/>
          <w:bCs/>
          <w:sz w:val="24"/>
          <w:szCs w:val="24"/>
        </w:rPr>
      </w:pPr>
      <w:r w:rsidRPr="00322AAD">
        <w:rPr>
          <w:rFonts w:ascii="Times New Roman" w:hAnsi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</w:t>
      </w:r>
      <w:r>
        <w:rPr>
          <w:rFonts w:ascii="Times New Roman" w:hAnsi="Times New Roman"/>
          <w:bCs/>
          <w:sz w:val="24"/>
          <w:szCs w:val="24"/>
        </w:rPr>
        <w:t>отана</w:t>
      </w:r>
      <w:r w:rsidRPr="00322AAD">
        <w:rPr>
          <w:rFonts w:ascii="Times New Roman" w:hAnsi="Times New Roman"/>
          <w:bCs/>
          <w:sz w:val="24"/>
          <w:szCs w:val="24"/>
        </w:rPr>
        <w:t xml:space="preserve">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C2409E">
        <w:rPr>
          <w:rFonts w:ascii="Times New Roman" w:hAnsi="Times New Roman"/>
          <w:bCs/>
          <w:sz w:val="24"/>
          <w:szCs w:val="24"/>
        </w:rPr>
        <w:t xml:space="preserve">специальности </w:t>
      </w:r>
      <w:r w:rsidRPr="00322AAD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ПО</w:t>
      </w:r>
      <w:r w:rsidRPr="00322AAD">
        <w:rPr>
          <w:rFonts w:ascii="Times New Roman" w:hAnsi="Times New Roman"/>
          <w:bCs/>
          <w:sz w:val="24"/>
          <w:szCs w:val="24"/>
        </w:rPr>
        <w:t>ОП</w:t>
      </w:r>
      <w:r>
        <w:rPr>
          <w:rFonts w:ascii="Times New Roman" w:hAnsi="Times New Roman"/>
          <w:bCs/>
          <w:sz w:val="24"/>
          <w:szCs w:val="24"/>
        </w:rPr>
        <w:t xml:space="preserve"> СПО</w:t>
      </w:r>
      <w:r w:rsidRPr="00322AAD">
        <w:rPr>
          <w:rFonts w:ascii="Times New Roman" w:hAnsi="Times New Roman"/>
          <w:bCs/>
          <w:sz w:val="24"/>
          <w:szCs w:val="24"/>
        </w:rPr>
        <w:t>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Область профессиональной деятельности выпускников</w:t>
      </w:r>
      <w:r w:rsidRPr="0021375B">
        <w:rPr>
          <w:rStyle w:val="a7"/>
          <w:sz w:val="28"/>
          <w:szCs w:val="28"/>
        </w:rPr>
        <w:footnoteReference w:id="1"/>
      </w:r>
      <w:r w:rsidRPr="0021375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1375B">
          <w:rPr>
            <w:rStyle w:val="a8"/>
            <w:bCs/>
            <w:sz w:val="28"/>
            <w:szCs w:val="28"/>
          </w:rPr>
          <w:t>01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Образование и наука, </w:t>
      </w:r>
      <w:hyperlink r:id="rId7" w:history="1">
        <w:r w:rsidRPr="0021375B">
          <w:rPr>
            <w:rStyle w:val="a8"/>
            <w:bCs/>
            <w:sz w:val="28"/>
            <w:szCs w:val="28"/>
          </w:rPr>
          <w:t>04</w:t>
        </w:r>
      </w:hyperlink>
      <w:r w:rsidRPr="0021375B">
        <w:rPr>
          <w:rFonts w:ascii="Times New Roman" w:hAnsi="Times New Roman"/>
          <w:bCs/>
          <w:sz w:val="28"/>
          <w:szCs w:val="28"/>
        </w:rPr>
        <w:t xml:space="preserve"> Культура, искусство.</w:t>
      </w:r>
    </w:p>
    <w:p w:rsidR="002807C1" w:rsidRPr="0021375B" w:rsidRDefault="002807C1" w:rsidP="002807C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 xml:space="preserve">Квалификация выпускника: </w:t>
      </w:r>
      <w:r w:rsidRPr="0021375B">
        <w:rPr>
          <w:rFonts w:ascii="Times New Roman" w:hAnsi="Times New Roman" w:cs="Times New Roman"/>
          <w:b/>
          <w:sz w:val="28"/>
          <w:szCs w:val="28"/>
        </w:rPr>
        <w:t>артист</w:t>
      </w:r>
      <w:r w:rsidR="005D2453">
        <w:rPr>
          <w:rFonts w:ascii="Times New Roman" w:hAnsi="Times New Roman"/>
          <w:b/>
          <w:sz w:val="28"/>
          <w:szCs w:val="28"/>
        </w:rPr>
        <w:t>-вокалист,</w:t>
      </w:r>
      <w:r w:rsidRPr="0021375B">
        <w:rPr>
          <w:rFonts w:ascii="Times New Roman" w:hAnsi="Times New Roman"/>
          <w:b/>
          <w:sz w:val="28"/>
          <w:szCs w:val="28"/>
        </w:rPr>
        <w:t xml:space="preserve"> преподаватель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Получение образования по профессии: допускается только в профессиональной образовательной организации.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Форма обучения: очная</w:t>
      </w:r>
      <w:r w:rsidRPr="0021375B">
        <w:rPr>
          <w:rFonts w:ascii="Times New Roman" w:hAnsi="Times New Roman"/>
          <w:bCs/>
          <w:sz w:val="28"/>
          <w:szCs w:val="28"/>
        </w:rPr>
        <w:t>.</w:t>
      </w:r>
      <w:r w:rsidR="00F54CB9">
        <w:rPr>
          <w:rFonts w:ascii="Times New Roman" w:hAnsi="Times New Roman"/>
          <w:bCs/>
          <w:sz w:val="28"/>
          <w:szCs w:val="28"/>
        </w:rPr>
        <w:t xml:space="preserve"> Обучение ведется на русском языке.</w:t>
      </w:r>
    </w:p>
    <w:p w:rsidR="002807C1" w:rsidRPr="0021375B" w:rsidRDefault="002807C1" w:rsidP="002807C1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5976 академических часов, со сроком обучения 3 года 10 месяцев. 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Структура образовательной программы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Учебный план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>Календарный учебный график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r w:rsidRPr="0021375B">
        <w:rPr>
          <w:rFonts w:ascii="Times New Roman" w:hAnsi="Times New Roman"/>
          <w:iCs/>
          <w:sz w:val="28"/>
          <w:szCs w:val="28"/>
        </w:rPr>
        <w:t>Рабочая программа воспитания</w:t>
      </w:r>
    </w:p>
    <w:p w:rsidR="002807C1" w:rsidRPr="0021375B" w:rsidRDefault="002807C1" w:rsidP="002807C1">
      <w:pPr>
        <w:suppressAutoHyphens/>
        <w:spacing w:after="0"/>
        <w:rPr>
          <w:rFonts w:ascii="Times New Roman" w:hAnsi="Times New Roman"/>
          <w:iCs/>
          <w:sz w:val="28"/>
          <w:szCs w:val="28"/>
        </w:rPr>
      </w:pPr>
      <w:bookmarkStart w:id="0" w:name="_Hlk68525855"/>
      <w:r w:rsidRPr="0021375B">
        <w:rPr>
          <w:rFonts w:ascii="Times New Roman" w:hAnsi="Times New Roman"/>
          <w:iCs/>
          <w:sz w:val="28"/>
          <w:szCs w:val="28"/>
        </w:rPr>
        <w:t>Календарный план воспитательной работы</w:t>
      </w:r>
      <w:bookmarkEnd w:id="0"/>
    </w:p>
    <w:p w:rsidR="002807C1" w:rsidRPr="0021375B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sz w:val="28"/>
          <w:szCs w:val="28"/>
        </w:rPr>
        <w:t xml:space="preserve">Программы профессиональных модулей </w:t>
      </w:r>
    </w:p>
    <w:p w:rsidR="005D2453" w:rsidRDefault="002807C1" w:rsidP="005D2453">
      <w:pPr>
        <w:pStyle w:val="TableBody"/>
        <w:rPr>
          <w:bCs/>
          <w:sz w:val="28"/>
          <w:szCs w:val="28"/>
        </w:rPr>
      </w:pPr>
      <w:r w:rsidRPr="00E45F92">
        <w:rPr>
          <w:b/>
          <w:sz w:val="28"/>
          <w:szCs w:val="28"/>
        </w:rPr>
        <w:t xml:space="preserve">Рабочая программа профессионального модуля </w:t>
      </w:r>
      <w:r w:rsidRPr="005D2453">
        <w:rPr>
          <w:b/>
          <w:sz w:val="28"/>
          <w:szCs w:val="28"/>
        </w:rPr>
        <w:t>«</w:t>
      </w:r>
      <w:r w:rsidR="00626A52">
        <w:rPr>
          <w:b/>
          <w:bCs/>
          <w:sz w:val="28"/>
          <w:szCs w:val="28"/>
        </w:rPr>
        <w:t xml:space="preserve">Исполнительская и </w:t>
      </w:r>
      <w:proofErr w:type="spellStart"/>
      <w:r w:rsidR="00626A52">
        <w:rPr>
          <w:b/>
          <w:bCs/>
          <w:sz w:val="28"/>
          <w:szCs w:val="28"/>
        </w:rPr>
        <w:t>репетиционно</w:t>
      </w:r>
      <w:proofErr w:type="spellEnd"/>
      <w:r w:rsidR="00626A52">
        <w:rPr>
          <w:b/>
          <w:bCs/>
          <w:sz w:val="28"/>
          <w:szCs w:val="28"/>
        </w:rPr>
        <w:t>-</w:t>
      </w:r>
      <w:r w:rsidR="005D2453" w:rsidRPr="005D2453">
        <w:rPr>
          <w:b/>
          <w:bCs/>
          <w:sz w:val="28"/>
          <w:szCs w:val="28"/>
        </w:rPr>
        <w:t>концертная деятельность</w:t>
      </w:r>
      <w:r w:rsidRPr="005D2453">
        <w:rPr>
          <w:b/>
          <w:sz w:val="28"/>
          <w:szCs w:val="28"/>
        </w:rPr>
        <w:t>»</w:t>
      </w:r>
      <w:r w:rsidR="00E45F92" w:rsidRPr="005D2453">
        <w:rPr>
          <w:b/>
          <w:sz w:val="28"/>
          <w:szCs w:val="28"/>
        </w:rPr>
        <w:t>:</w:t>
      </w:r>
      <w:r w:rsidR="00E45F92" w:rsidRPr="005D2453">
        <w:rPr>
          <w:bCs/>
          <w:sz w:val="28"/>
          <w:szCs w:val="28"/>
        </w:rPr>
        <w:t xml:space="preserve"> </w:t>
      </w:r>
    </w:p>
    <w:p w:rsidR="005D2453" w:rsidRPr="005D2453" w:rsidRDefault="005D2453" w:rsidP="005D2453">
      <w:pPr>
        <w:pStyle w:val="TableBody"/>
        <w:rPr>
          <w:bCs/>
          <w:sz w:val="28"/>
          <w:szCs w:val="28"/>
        </w:rPr>
      </w:pPr>
      <w:r w:rsidRPr="005D2453">
        <w:rPr>
          <w:bCs/>
          <w:sz w:val="28"/>
          <w:szCs w:val="28"/>
        </w:rPr>
        <w:t>МДК.01.01 Сольное камерное и оперное исполнительство</w:t>
      </w:r>
    </w:p>
    <w:p w:rsidR="005D2453" w:rsidRPr="005D2453" w:rsidRDefault="005D2453" w:rsidP="005D2453">
      <w:pPr>
        <w:pStyle w:val="TableBody"/>
        <w:rPr>
          <w:sz w:val="28"/>
          <w:szCs w:val="28"/>
        </w:rPr>
      </w:pPr>
      <w:r w:rsidRPr="005D2453">
        <w:rPr>
          <w:sz w:val="28"/>
          <w:szCs w:val="28"/>
        </w:rPr>
        <w:t>Сольное камерное и оперное исполнительство</w:t>
      </w:r>
    </w:p>
    <w:p w:rsidR="005D2453" w:rsidRPr="005D2453" w:rsidRDefault="005D2453" w:rsidP="005D2453">
      <w:pPr>
        <w:pStyle w:val="TableBody"/>
        <w:rPr>
          <w:sz w:val="28"/>
          <w:szCs w:val="28"/>
        </w:rPr>
      </w:pPr>
      <w:r w:rsidRPr="005D2453">
        <w:rPr>
          <w:sz w:val="28"/>
          <w:szCs w:val="28"/>
        </w:rPr>
        <w:t>Основы  звукообразования и гигиены голоса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lastRenderedPageBreak/>
        <w:t>МДК.01.02Ансамблевое камерное и оперное исполнительство</w:t>
      </w:r>
    </w:p>
    <w:p w:rsidR="005D2453" w:rsidRPr="005D2453" w:rsidRDefault="005D2453" w:rsidP="005D2453">
      <w:pPr>
        <w:pStyle w:val="TableBody"/>
        <w:rPr>
          <w:sz w:val="28"/>
          <w:szCs w:val="28"/>
        </w:rPr>
      </w:pPr>
      <w:r w:rsidRPr="005D2453">
        <w:rPr>
          <w:sz w:val="28"/>
          <w:szCs w:val="28"/>
        </w:rPr>
        <w:t>Ансамблевое камерное и оперное исполнительство</w:t>
      </w:r>
    </w:p>
    <w:p w:rsidR="005D2453" w:rsidRPr="005D2453" w:rsidRDefault="005D2453" w:rsidP="005D2453">
      <w:pPr>
        <w:pStyle w:val="TableBody"/>
        <w:rPr>
          <w:sz w:val="28"/>
          <w:szCs w:val="28"/>
        </w:rPr>
      </w:pPr>
      <w:r w:rsidRPr="005D2453">
        <w:rPr>
          <w:sz w:val="28"/>
          <w:szCs w:val="28"/>
        </w:rPr>
        <w:t>Ансамблевая подготовка</w:t>
      </w:r>
    </w:p>
    <w:p w:rsidR="005D2453" w:rsidRPr="005D2453" w:rsidRDefault="005D2453" w:rsidP="005D2453">
      <w:pPr>
        <w:pStyle w:val="TableBody"/>
        <w:jc w:val="both"/>
        <w:rPr>
          <w:sz w:val="28"/>
          <w:szCs w:val="28"/>
        </w:rPr>
      </w:pPr>
      <w:r w:rsidRPr="005D2453">
        <w:rPr>
          <w:bCs/>
          <w:sz w:val="28"/>
          <w:szCs w:val="28"/>
        </w:rPr>
        <w:t>МДК.01.03Фортепиано, чтение с листа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t>МДК.01.04Сценическая подготовка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t>УП.01</w:t>
      </w:r>
      <w:r w:rsidRPr="005D2453">
        <w:rPr>
          <w:rFonts w:ascii="Times New Roman" w:hAnsi="Times New Roman" w:cs="Times New Roman"/>
          <w:sz w:val="28"/>
          <w:szCs w:val="28"/>
        </w:rPr>
        <w:t>Сценическая речь</w:t>
      </w:r>
    </w:p>
    <w:p w:rsidR="005D2453" w:rsidRPr="005D2453" w:rsidRDefault="005D2453" w:rsidP="005D2453">
      <w:pPr>
        <w:pStyle w:val="TableBody"/>
        <w:rPr>
          <w:bCs/>
          <w:sz w:val="28"/>
          <w:szCs w:val="28"/>
        </w:rPr>
      </w:pPr>
      <w:r w:rsidRPr="005D2453">
        <w:rPr>
          <w:bCs/>
          <w:sz w:val="28"/>
          <w:szCs w:val="28"/>
        </w:rPr>
        <w:t>УП.02</w:t>
      </w:r>
      <w:r w:rsidRPr="005D2453">
        <w:rPr>
          <w:sz w:val="28"/>
          <w:szCs w:val="28"/>
        </w:rPr>
        <w:t>Сценическая подготовка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t>УП.03</w:t>
      </w:r>
      <w:r w:rsidRPr="005D2453">
        <w:rPr>
          <w:rFonts w:ascii="Times New Roman" w:hAnsi="Times New Roman" w:cs="Times New Roman"/>
          <w:sz w:val="28"/>
          <w:szCs w:val="28"/>
        </w:rPr>
        <w:t>Сценическое движение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t>УП.04</w:t>
      </w:r>
      <w:r w:rsidRPr="005D2453">
        <w:rPr>
          <w:rFonts w:ascii="Times New Roman" w:hAnsi="Times New Roman" w:cs="Times New Roman"/>
          <w:sz w:val="28"/>
          <w:szCs w:val="28"/>
        </w:rPr>
        <w:t xml:space="preserve"> Мастерство актера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t>УП.05</w:t>
      </w:r>
      <w:r w:rsidRPr="005D2453">
        <w:rPr>
          <w:rFonts w:ascii="Times New Roman" w:hAnsi="Times New Roman" w:cs="Times New Roman"/>
          <w:sz w:val="28"/>
          <w:szCs w:val="28"/>
        </w:rPr>
        <w:t>Хоровое исполнительство</w:t>
      </w:r>
    </w:p>
    <w:p w:rsidR="00E45F92" w:rsidRPr="005D2453" w:rsidRDefault="005D2453" w:rsidP="005D2453">
      <w:pPr>
        <w:pStyle w:val="TableBody"/>
        <w:jc w:val="both"/>
        <w:rPr>
          <w:bCs/>
          <w:sz w:val="28"/>
          <w:szCs w:val="28"/>
        </w:rPr>
      </w:pPr>
      <w:r w:rsidRPr="005D2453">
        <w:rPr>
          <w:bCs/>
          <w:sz w:val="28"/>
          <w:szCs w:val="28"/>
        </w:rPr>
        <w:t>ПП.01</w:t>
      </w:r>
      <w:r w:rsidRPr="005D2453">
        <w:rPr>
          <w:bCs/>
          <w:sz w:val="28"/>
          <w:szCs w:val="28"/>
        </w:rPr>
        <w:tab/>
        <w:t>Производственная исполнительская практика</w:t>
      </w:r>
    </w:p>
    <w:p w:rsidR="005D2453" w:rsidRPr="005D2453" w:rsidRDefault="002807C1" w:rsidP="005D24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2453">
        <w:rPr>
          <w:rFonts w:ascii="Times New Roman" w:hAnsi="Times New Roman" w:cs="Times New Roman"/>
          <w:b/>
          <w:sz w:val="28"/>
          <w:szCs w:val="28"/>
        </w:rPr>
        <w:t>Рабочая программа профессионального модуля «Педагогическая деятельность»</w:t>
      </w:r>
      <w:r w:rsidR="00E45F92" w:rsidRPr="005D2453">
        <w:rPr>
          <w:rFonts w:ascii="Times New Roman" w:hAnsi="Times New Roman" w:cs="Times New Roman"/>
          <w:b/>
          <w:sz w:val="28"/>
          <w:szCs w:val="28"/>
        </w:rPr>
        <w:t>:</w:t>
      </w:r>
      <w:r w:rsidR="005D2453" w:rsidRPr="005D2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t xml:space="preserve">МДК.02.01Педагогические основы преподавания творческих дисциплин </w:t>
      </w:r>
    </w:p>
    <w:p w:rsidR="005D2453" w:rsidRPr="005D2453" w:rsidRDefault="005D2453" w:rsidP="005D2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453">
        <w:rPr>
          <w:rFonts w:ascii="Times New Roman" w:hAnsi="Times New Roman" w:cs="Times New Roman"/>
          <w:bCs/>
          <w:sz w:val="28"/>
          <w:szCs w:val="28"/>
        </w:rPr>
        <w:t>МДК.02.02Учебно-методическое обеспечение учебного процесса</w:t>
      </w:r>
    </w:p>
    <w:p w:rsidR="005D2453" w:rsidRPr="005D2453" w:rsidRDefault="005D2453" w:rsidP="005D2453">
      <w:pPr>
        <w:pStyle w:val="TableBody"/>
        <w:rPr>
          <w:sz w:val="28"/>
          <w:szCs w:val="28"/>
        </w:rPr>
      </w:pPr>
      <w:r w:rsidRPr="005D2453">
        <w:rPr>
          <w:sz w:val="28"/>
          <w:szCs w:val="28"/>
        </w:rPr>
        <w:t>Методика преподавания вокальных дисциплин</w:t>
      </w:r>
    </w:p>
    <w:p w:rsidR="005D2453" w:rsidRPr="005D2453" w:rsidRDefault="005D2453" w:rsidP="005D2453">
      <w:pPr>
        <w:pStyle w:val="TableBody"/>
        <w:rPr>
          <w:sz w:val="28"/>
          <w:szCs w:val="28"/>
        </w:rPr>
      </w:pPr>
      <w:r w:rsidRPr="005D2453">
        <w:rPr>
          <w:sz w:val="28"/>
          <w:szCs w:val="28"/>
        </w:rPr>
        <w:t>Изучение репертуара</w:t>
      </w:r>
    </w:p>
    <w:p w:rsidR="005D2453" w:rsidRPr="005D2453" w:rsidRDefault="005D2453" w:rsidP="005D2453">
      <w:pPr>
        <w:pStyle w:val="TableBody"/>
        <w:rPr>
          <w:bCs/>
          <w:sz w:val="28"/>
          <w:szCs w:val="28"/>
        </w:rPr>
      </w:pPr>
      <w:r w:rsidRPr="005D2453">
        <w:rPr>
          <w:sz w:val="28"/>
          <w:szCs w:val="28"/>
        </w:rPr>
        <w:t>История вокального искусства</w:t>
      </w:r>
    </w:p>
    <w:p w:rsidR="005D2453" w:rsidRPr="005D2453" w:rsidRDefault="005D2453" w:rsidP="005D2453">
      <w:pPr>
        <w:pStyle w:val="TableBody"/>
        <w:ind w:left="0"/>
        <w:jc w:val="both"/>
        <w:rPr>
          <w:sz w:val="28"/>
          <w:szCs w:val="28"/>
        </w:rPr>
      </w:pPr>
      <w:r w:rsidRPr="005D2453">
        <w:rPr>
          <w:bCs/>
          <w:sz w:val="28"/>
          <w:szCs w:val="28"/>
        </w:rPr>
        <w:t>УП.06</w:t>
      </w:r>
      <w:r w:rsidRPr="005D2453">
        <w:rPr>
          <w:sz w:val="28"/>
          <w:szCs w:val="28"/>
        </w:rPr>
        <w:t>Методика пре</w:t>
      </w:r>
      <w:r w:rsidR="00626A52">
        <w:rPr>
          <w:sz w:val="28"/>
          <w:szCs w:val="28"/>
        </w:rPr>
        <w:t>подавания вокальных дисциплин,</w:t>
      </w:r>
      <w:r w:rsidRPr="005D2453">
        <w:rPr>
          <w:sz w:val="28"/>
          <w:szCs w:val="28"/>
        </w:rPr>
        <w:t xml:space="preserve"> в </w:t>
      </w:r>
      <w:proofErr w:type="spellStart"/>
      <w:r w:rsidRPr="005D2453">
        <w:rPr>
          <w:sz w:val="28"/>
          <w:szCs w:val="28"/>
        </w:rPr>
        <w:t>т.ч</w:t>
      </w:r>
      <w:proofErr w:type="spellEnd"/>
      <w:r w:rsidRPr="005D2453">
        <w:rPr>
          <w:sz w:val="28"/>
          <w:szCs w:val="28"/>
        </w:rPr>
        <w:t>. учебная практика по педагогической работе</w:t>
      </w:r>
    </w:p>
    <w:p w:rsidR="00E45F92" w:rsidRPr="005D2453" w:rsidRDefault="005D2453" w:rsidP="005D2453">
      <w:pPr>
        <w:pStyle w:val="TableBody"/>
        <w:ind w:left="0"/>
        <w:jc w:val="both"/>
        <w:rPr>
          <w:sz w:val="28"/>
          <w:szCs w:val="28"/>
        </w:rPr>
      </w:pPr>
      <w:r w:rsidRPr="005D2453">
        <w:rPr>
          <w:bCs/>
          <w:sz w:val="28"/>
          <w:szCs w:val="28"/>
        </w:rPr>
        <w:t>ПП.02Производственная педагогическая практика</w:t>
      </w:r>
    </w:p>
    <w:p w:rsidR="002807C1" w:rsidRPr="00E45F92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 xml:space="preserve">Программы учебных дисциплин </w:t>
      </w:r>
    </w:p>
    <w:p w:rsidR="002807C1" w:rsidRPr="0021375B" w:rsidRDefault="002807C1" w:rsidP="002807C1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ОГСЭ.01 </w:t>
      </w:r>
      <w:r w:rsidRPr="0021375B">
        <w:rPr>
          <w:sz w:val="28"/>
          <w:szCs w:val="28"/>
        </w:rPr>
        <w:t>Основы философии</w:t>
      </w:r>
    </w:p>
    <w:p w:rsidR="002807C1" w:rsidRPr="0021375B" w:rsidRDefault="002807C1" w:rsidP="002807C1">
      <w:pPr>
        <w:tabs>
          <w:tab w:val="left" w:pos="42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21375B">
        <w:rPr>
          <w:rFonts w:ascii="Times New Roman" w:hAnsi="Times New Roman"/>
          <w:bCs/>
          <w:sz w:val="28"/>
          <w:szCs w:val="28"/>
        </w:rPr>
        <w:t xml:space="preserve">ОГСЭ.02 </w:t>
      </w:r>
      <w:r w:rsidRPr="0021375B">
        <w:rPr>
          <w:rFonts w:ascii="Times New Roman" w:hAnsi="Times New Roman"/>
          <w:sz w:val="28"/>
          <w:szCs w:val="28"/>
        </w:rPr>
        <w:t xml:space="preserve">История </w:t>
      </w:r>
    </w:p>
    <w:p w:rsidR="002807C1" w:rsidRPr="0021375B" w:rsidRDefault="002807C1" w:rsidP="002807C1">
      <w:pPr>
        <w:pStyle w:val="TableBody"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ОГСЭ.03 </w:t>
      </w:r>
      <w:r w:rsidRPr="0021375B">
        <w:rPr>
          <w:sz w:val="28"/>
          <w:szCs w:val="28"/>
        </w:rPr>
        <w:t xml:space="preserve">Психология общения 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ОГСЭ.04 </w:t>
      </w:r>
      <w:r w:rsidRPr="0021375B">
        <w:rPr>
          <w:sz w:val="28"/>
          <w:szCs w:val="28"/>
        </w:rPr>
        <w:t>Иностранный язык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ОГСЭ.05 </w:t>
      </w:r>
      <w:r w:rsidRPr="0021375B">
        <w:rPr>
          <w:sz w:val="28"/>
          <w:szCs w:val="28"/>
        </w:rPr>
        <w:t>Физическая культура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ОП.01 </w:t>
      </w:r>
      <w:r w:rsidRPr="0021375B">
        <w:rPr>
          <w:sz w:val="28"/>
          <w:szCs w:val="28"/>
        </w:rPr>
        <w:t>Музыкальная  литература (зарубежная  и отечественная)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 xml:space="preserve">ОП.02 </w:t>
      </w:r>
      <w:r w:rsidRPr="0021375B">
        <w:rPr>
          <w:sz w:val="28"/>
          <w:szCs w:val="28"/>
        </w:rPr>
        <w:t>Сольфеджио</w:t>
      </w:r>
    </w:p>
    <w:p w:rsidR="005D2453" w:rsidRPr="005D2453" w:rsidRDefault="005D2453" w:rsidP="002807C1">
      <w:pPr>
        <w:pStyle w:val="TableBody"/>
        <w:contextualSpacing/>
        <w:jc w:val="both"/>
        <w:rPr>
          <w:bCs/>
          <w:sz w:val="28"/>
          <w:szCs w:val="28"/>
        </w:rPr>
      </w:pPr>
      <w:r w:rsidRPr="005D2453">
        <w:rPr>
          <w:bCs/>
          <w:sz w:val="28"/>
          <w:szCs w:val="28"/>
        </w:rPr>
        <w:t xml:space="preserve">ОП.03 Музыкальная грамота 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>ОП.0</w:t>
      </w:r>
      <w:r w:rsidR="005D2453">
        <w:rPr>
          <w:bCs/>
          <w:sz w:val="28"/>
          <w:szCs w:val="28"/>
        </w:rPr>
        <w:t>4</w:t>
      </w:r>
      <w:r w:rsidRPr="0021375B">
        <w:rPr>
          <w:bCs/>
          <w:sz w:val="28"/>
          <w:szCs w:val="28"/>
        </w:rPr>
        <w:t xml:space="preserve"> </w:t>
      </w:r>
      <w:r w:rsidRPr="0021375B">
        <w:rPr>
          <w:sz w:val="28"/>
          <w:szCs w:val="28"/>
        </w:rPr>
        <w:t>Элементарная теория музыки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>ОП.0</w:t>
      </w:r>
      <w:r w:rsidR="005D2453">
        <w:rPr>
          <w:bCs/>
          <w:sz w:val="28"/>
          <w:szCs w:val="28"/>
        </w:rPr>
        <w:t>5</w:t>
      </w:r>
      <w:r w:rsidRPr="0021375B">
        <w:rPr>
          <w:bCs/>
          <w:sz w:val="28"/>
          <w:szCs w:val="28"/>
        </w:rPr>
        <w:t xml:space="preserve"> </w:t>
      </w:r>
      <w:r w:rsidRPr="0021375B">
        <w:rPr>
          <w:sz w:val="28"/>
          <w:szCs w:val="28"/>
        </w:rPr>
        <w:t>Гармония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>ОП.0</w:t>
      </w:r>
      <w:r w:rsidR="005D2453">
        <w:rPr>
          <w:bCs/>
          <w:sz w:val="28"/>
          <w:szCs w:val="28"/>
        </w:rPr>
        <w:t>6</w:t>
      </w:r>
      <w:r w:rsidRPr="0021375B">
        <w:rPr>
          <w:bCs/>
          <w:sz w:val="28"/>
          <w:szCs w:val="28"/>
        </w:rPr>
        <w:t xml:space="preserve"> </w:t>
      </w:r>
      <w:r w:rsidRPr="0021375B">
        <w:rPr>
          <w:sz w:val="28"/>
          <w:szCs w:val="28"/>
        </w:rPr>
        <w:t>Анализ музыкальных произведений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>ОП.0</w:t>
      </w:r>
      <w:r w:rsidR="005D2453">
        <w:rPr>
          <w:bCs/>
          <w:sz w:val="28"/>
          <w:szCs w:val="28"/>
        </w:rPr>
        <w:t>7</w:t>
      </w:r>
      <w:r w:rsidRPr="0021375B">
        <w:rPr>
          <w:bCs/>
          <w:sz w:val="28"/>
          <w:szCs w:val="28"/>
        </w:rPr>
        <w:t xml:space="preserve"> </w:t>
      </w:r>
      <w:r w:rsidRPr="0021375B">
        <w:rPr>
          <w:sz w:val="28"/>
          <w:szCs w:val="28"/>
        </w:rPr>
        <w:t>Музыкальная информатика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>ОП.0</w:t>
      </w:r>
      <w:r w:rsidR="005D2453">
        <w:rPr>
          <w:bCs/>
          <w:sz w:val="28"/>
          <w:szCs w:val="28"/>
        </w:rPr>
        <w:t>8</w:t>
      </w:r>
      <w:r w:rsidRPr="0021375B">
        <w:rPr>
          <w:bCs/>
          <w:sz w:val="28"/>
          <w:szCs w:val="28"/>
        </w:rPr>
        <w:t xml:space="preserve"> </w:t>
      </w:r>
      <w:r w:rsidRPr="0021375B">
        <w:rPr>
          <w:sz w:val="28"/>
          <w:szCs w:val="28"/>
        </w:rPr>
        <w:t>Безопасность жизнедеятельности</w:t>
      </w:r>
    </w:p>
    <w:p w:rsidR="002807C1" w:rsidRPr="0021375B" w:rsidRDefault="002807C1" w:rsidP="002807C1">
      <w:pPr>
        <w:pStyle w:val="TableBody"/>
        <w:contextualSpacing/>
        <w:jc w:val="both"/>
        <w:rPr>
          <w:sz w:val="28"/>
          <w:szCs w:val="28"/>
        </w:rPr>
      </w:pPr>
      <w:r w:rsidRPr="0021375B">
        <w:rPr>
          <w:bCs/>
          <w:sz w:val="28"/>
          <w:szCs w:val="28"/>
        </w:rPr>
        <w:t>ОП.0</w:t>
      </w:r>
      <w:r w:rsidR="005D2453">
        <w:rPr>
          <w:bCs/>
          <w:sz w:val="28"/>
          <w:szCs w:val="28"/>
        </w:rPr>
        <w:t>9</w:t>
      </w:r>
      <w:r w:rsidRPr="0021375B">
        <w:rPr>
          <w:bCs/>
          <w:sz w:val="28"/>
          <w:szCs w:val="28"/>
        </w:rPr>
        <w:t xml:space="preserve"> </w:t>
      </w:r>
      <w:r w:rsidRPr="0021375B">
        <w:rPr>
          <w:sz w:val="28"/>
          <w:szCs w:val="28"/>
        </w:rPr>
        <w:t xml:space="preserve">Технологии обработки текстовой информации </w:t>
      </w:r>
    </w:p>
    <w:p w:rsidR="002807C1" w:rsidRPr="00E45F92" w:rsidRDefault="002807C1" w:rsidP="002807C1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E45F92">
        <w:rPr>
          <w:rFonts w:ascii="Times New Roman" w:hAnsi="Times New Roman"/>
          <w:b/>
          <w:sz w:val="28"/>
          <w:szCs w:val="28"/>
        </w:rPr>
        <w:t>Фонды оценочных средств для государственной итоговой аттестации по специальности</w:t>
      </w:r>
    </w:p>
    <w:p w:rsidR="002807C1" w:rsidRPr="0021375B" w:rsidRDefault="002807C1" w:rsidP="002807C1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DE6FF0" w:rsidRDefault="00DE6FF0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E6FF0" w:rsidRDefault="00DE6FF0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07C1" w:rsidRPr="0021375B" w:rsidRDefault="002807C1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Планируемые результаты освоения образовательной программы</w:t>
      </w:r>
    </w:p>
    <w:p w:rsidR="002807C1" w:rsidRDefault="002807C1" w:rsidP="002807C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1375B">
        <w:rPr>
          <w:rFonts w:ascii="Times New Roman" w:hAnsi="Times New Roman"/>
          <w:b/>
          <w:sz w:val="28"/>
          <w:szCs w:val="28"/>
        </w:rPr>
        <w:t>Общие компетенции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410"/>
        <w:gridCol w:w="5449"/>
      </w:tblGrid>
      <w:tr w:rsidR="005D2453" w:rsidRPr="00B26BD5" w:rsidTr="009674B7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5D2453" w:rsidRPr="00B26BD5" w:rsidRDefault="005D2453" w:rsidP="009674B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5D2453" w:rsidRPr="00B26BD5" w:rsidRDefault="005D2453" w:rsidP="009674B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410" w:type="dxa"/>
            <w:vAlign w:val="center"/>
          </w:tcPr>
          <w:p w:rsidR="005D2453" w:rsidRPr="00B26BD5" w:rsidRDefault="005D2453" w:rsidP="009674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449" w:type="dxa"/>
            <w:vAlign w:val="center"/>
          </w:tcPr>
          <w:p w:rsidR="005D2453" w:rsidRPr="00B26BD5" w:rsidRDefault="005D2453" w:rsidP="009674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5D2453" w:rsidRPr="00B26BD5" w:rsidTr="009674B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D2453" w:rsidRPr="00A67EC2" w:rsidRDefault="005D2453" w:rsidP="009674B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C2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10" w:type="dxa"/>
            <w:vMerge w:val="restart"/>
          </w:tcPr>
          <w:p w:rsidR="005D2453" w:rsidRPr="00A67EC2" w:rsidRDefault="005D2453" w:rsidP="009674B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sub_1001"/>
            <w:r w:rsidRPr="00A67EC2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bookmarkEnd w:id="1"/>
          <w:p w:rsidR="005D2453" w:rsidRPr="00A67EC2" w:rsidRDefault="005D2453" w:rsidP="009674B7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A67EC2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7E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A67EC2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D2453" w:rsidRPr="00A67EC2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67EC2"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5D2453" w:rsidRPr="00A67EC2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7EC2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D2453" w:rsidRPr="00B26BD5" w:rsidTr="009674B7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5D2453" w:rsidRPr="00371F5F" w:rsidRDefault="005D2453" w:rsidP="009674B7">
            <w:pPr>
              <w:ind w:left="113" w:right="113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371F5F" w:rsidRDefault="005D2453" w:rsidP="009674B7">
            <w:pPr>
              <w:suppressAutoHyphens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A67EC2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EC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A67EC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A67EC2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D2453" w:rsidRPr="00371F5F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A67EC2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D2453" w:rsidRPr="00B678D7" w:rsidTr="009674B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410" w:type="dxa"/>
            <w:vMerge w:val="restart"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D2453" w:rsidRPr="00B678D7" w:rsidTr="009674B7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D2453" w:rsidRPr="00B678D7" w:rsidTr="009674B7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41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</w:t>
            </w:r>
            <w:bookmarkStart w:id="2" w:name="sub_1003"/>
            <w:r w:rsidRPr="00B678D7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bookmarkEnd w:id="2"/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чтение с листа и транспонирования сольных и ансамблевых вокальных произведений среднего уровня трудности;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самостоятельной работы с произведениями разных жанров, в соответствии с программными требованиями;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чтения многострочных хоровых партитур;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ведения учебно-репетиционной работы;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применения фортепиано в работе над сольными и ансамблевыми вокальными произведениями;</w:t>
            </w:r>
          </w:p>
          <w:p w:rsidR="005D2453" w:rsidRPr="00B678D7" w:rsidRDefault="005D2453" w:rsidP="00626A52">
            <w:pPr>
              <w:pStyle w:val="ConsPlusNorma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аккомпанемента голосу в работе над произведениями разных жанров (в соответствии с программными требованиями);</w:t>
            </w:r>
          </w:p>
        </w:tc>
      </w:tr>
      <w:tr w:rsidR="005D2453" w:rsidRPr="00B678D7" w:rsidTr="009674B7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сольный исполнительский репертуар, включающий произведения основных вокальных жанров средней сложности;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художественно-исполнительские возможности голосов;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и постановки голоса, основы </w:t>
            </w:r>
            <w:proofErr w:type="spellStart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, технику дыхания;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 развития теории сольного вокального исполнительства;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ансамблевый репертуар, включающий произведения основных вокальных жанров;</w:t>
            </w:r>
          </w:p>
        </w:tc>
      </w:tr>
      <w:tr w:rsidR="005D2453" w:rsidRPr="00B678D7" w:rsidTr="009674B7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1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1004"/>
            <w:r w:rsidRPr="00B678D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bookmarkEnd w:id="3"/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использовать слуховой контроль для управления процессом исполнения;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в исполнительской практике;</w:t>
            </w:r>
          </w:p>
        </w:tc>
      </w:tr>
      <w:tr w:rsidR="005D2453" w:rsidRPr="00B678D7" w:rsidTr="009674B7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 развития теории сольного вокального исполнительства;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ансамблевый репертуар, включающий произведения основных вокальных жанров;</w:t>
            </w:r>
          </w:p>
        </w:tc>
      </w:tr>
      <w:tr w:rsidR="005D2453" w:rsidRPr="00B678D7" w:rsidTr="009674B7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10" w:type="dxa"/>
            <w:vMerge w:val="restart"/>
          </w:tcPr>
          <w:p w:rsidR="005D2453" w:rsidRPr="00B678D7" w:rsidRDefault="005D2453" w:rsidP="00EC71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4" w:name="sub_1005"/>
            <w:r w:rsidRPr="00B678D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  <w:bookmarkEnd w:id="4"/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B678D7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5D2453" w:rsidRPr="00B678D7" w:rsidTr="009674B7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678D7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5D2453" w:rsidRPr="00B678D7" w:rsidTr="009674B7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006"/>
            <w:r w:rsidRPr="00B678D7">
              <w:rPr>
                <w:rFonts w:ascii="Times New Roman" w:hAnsi="Times New Roman"/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  <w:bookmarkEnd w:id="5"/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  <w:shd w:val="clear" w:color="auto" w:fill="auto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B678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-творческую деятельность творческих коллективов;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</w:tc>
      </w:tr>
      <w:tr w:rsidR="005D2453" w:rsidRPr="00B678D7" w:rsidTr="009674B7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678D7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  <w:r w:rsidRPr="00B678D7">
              <w:rPr>
                <w:rFonts w:ascii="Times New Roman" w:hAnsi="Times New Roman"/>
                <w:sz w:val="24"/>
                <w:szCs w:val="24"/>
              </w:rPr>
              <w:t xml:space="preserve"> в том числе с учетом гармонизации межнациональных и межрелигиозных отношений,</w:t>
            </w:r>
            <w:r w:rsidRPr="00B678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профессиональной деятельности по специальности</w:t>
            </w:r>
          </w:p>
        </w:tc>
      </w:tr>
      <w:tr w:rsidR="005D2453" w:rsidRPr="00B678D7" w:rsidTr="009674B7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41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007"/>
            <w:r w:rsidRPr="00B678D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bookmarkEnd w:id="6"/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626A52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="005D2453"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="005D2453" w:rsidRPr="00B678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D2453" w:rsidRPr="00B678D7">
              <w:rPr>
                <w:rFonts w:ascii="Times New Roman" w:hAnsi="Times New Roman" w:cs="Times New Roman"/>
                <w:sz w:val="24"/>
                <w:szCs w:val="24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proofErr w:type="spellStart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proofErr w:type="spellEnd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-творческую деятельность творческих коллективов;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над исполнительским репертуаром (в соответствии с программными требованиями);</w:t>
            </w:r>
          </w:p>
        </w:tc>
      </w:tr>
      <w:tr w:rsidR="005D2453" w:rsidRPr="00B678D7" w:rsidTr="009674B7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678D7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</w:t>
            </w:r>
            <w:r w:rsidRPr="00B678D7">
              <w:rPr>
                <w:rFonts w:ascii="Times New Roman" w:hAnsi="Times New Roman"/>
                <w:sz w:val="24"/>
                <w:szCs w:val="24"/>
              </w:rPr>
              <w:t xml:space="preserve"> в том числе с учетом гармонизации межнациональных и межрелигиозных отношений,</w:t>
            </w:r>
            <w:r w:rsidRPr="00B678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значимость профессиональной деятельности по специальности</w:t>
            </w:r>
          </w:p>
        </w:tc>
      </w:tr>
      <w:tr w:rsidR="005D2453" w:rsidRPr="00B678D7" w:rsidTr="009674B7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10" w:type="dxa"/>
            <w:vMerge w:val="restart"/>
          </w:tcPr>
          <w:p w:rsidR="005D2453" w:rsidRPr="00B678D7" w:rsidRDefault="005D2453" w:rsidP="00EC71A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7" w:name="sub_1008"/>
            <w:r w:rsidRPr="00B678D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вести как сольную исполнительскую деятельность, так и деятельность в качестве руководителя творческого коллектива.</w:t>
            </w:r>
          </w:p>
        </w:tc>
      </w:tr>
      <w:tr w:rsidR="005D2453" w:rsidRPr="00B678D7" w:rsidTr="009674B7">
        <w:trPr>
          <w:cantSplit/>
          <w:trHeight w:val="1158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 w:righ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технологии преподавания вокальных и творческих дисциплин, а также смежных видов творческой деятельности</w:t>
            </w:r>
            <w:r w:rsidRPr="00B678D7">
              <w:rPr>
                <w:rFonts w:ascii="Times New Roman" w:hAnsi="Times New Roman"/>
                <w:sz w:val="24"/>
                <w:szCs w:val="24"/>
              </w:rPr>
              <w:t xml:space="preserve"> осознанно планировать повышение квалификации.</w:t>
            </w:r>
          </w:p>
        </w:tc>
      </w:tr>
      <w:tr w:rsidR="005D2453" w:rsidRPr="00B678D7" w:rsidTr="009674B7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5D2453" w:rsidRPr="00B678D7" w:rsidRDefault="005D2453" w:rsidP="009674B7">
            <w:pPr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ОК 9</w:t>
            </w:r>
          </w:p>
        </w:tc>
        <w:tc>
          <w:tcPr>
            <w:tcW w:w="241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sub_1009"/>
            <w:r w:rsidRPr="00B678D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bookmarkEnd w:id="8"/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626A52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компьютерной грамотностью на уровне продвинутого пользователя, пользоваться </w:t>
            </w:r>
            <w:r w:rsidR="00626A5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>нтернет-ресурсами нотных библиотек, музыкальных сайтов, работать с гаджетами, применять новейшие достижения вокальной педагогики</w:t>
            </w:r>
            <w:r w:rsidRPr="00B678D7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.</w:t>
            </w:r>
          </w:p>
        </w:tc>
      </w:tr>
      <w:tr w:rsidR="005D2453" w:rsidRPr="00B678D7" w:rsidTr="009674B7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5D2453" w:rsidRPr="00B678D7" w:rsidRDefault="005D2453" w:rsidP="009674B7">
            <w:pPr>
              <w:ind w:left="113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2453" w:rsidRPr="00B678D7" w:rsidRDefault="005D2453" w:rsidP="009674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49" w:type="dxa"/>
          </w:tcPr>
          <w:p w:rsidR="005D2453" w:rsidRPr="00B678D7" w:rsidRDefault="005D2453" w:rsidP="009674B7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виды образовательных технологий и грамотно применять в работе творческого направления. Владеть </w:t>
            </w:r>
            <w:r w:rsidR="00626A52" w:rsidRPr="00B678D7">
              <w:rPr>
                <w:rFonts w:ascii="Times New Roman" w:hAnsi="Times New Roman"/>
                <w:iCs/>
                <w:sz w:val="24"/>
                <w:szCs w:val="24"/>
              </w:rPr>
              <w:t>информацией</w:t>
            </w:r>
            <w:r w:rsidRPr="00B678D7">
              <w:rPr>
                <w:rFonts w:ascii="Times New Roman" w:hAnsi="Times New Roman"/>
                <w:iCs/>
                <w:sz w:val="24"/>
                <w:szCs w:val="24"/>
              </w:rPr>
              <w:t xml:space="preserve"> о новых научных достижениях вокальной педагогики</w:t>
            </w:r>
          </w:p>
        </w:tc>
      </w:tr>
    </w:tbl>
    <w:p w:rsidR="00E45F92" w:rsidRPr="003E5724" w:rsidRDefault="00E45F92" w:rsidP="00E45F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5724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</w:t>
      </w:r>
    </w:p>
    <w:p w:rsidR="00E45F92" w:rsidRPr="003E5724" w:rsidRDefault="00E45F92" w:rsidP="00E45F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3173"/>
      </w:tblGrid>
      <w:tr w:rsidR="005D2453" w:rsidRPr="00B26BD5" w:rsidTr="009674B7">
        <w:trPr>
          <w:jc w:val="center"/>
        </w:trPr>
        <w:tc>
          <w:tcPr>
            <w:tcW w:w="2440" w:type="dxa"/>
          </w:tcPr>
          <w:p w:rsidR="005D2453" w:rsidRPr="00B26BD5" w:rsidRDefault="005D2453" w:rsidP="009674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5D2453" w:rsidRPr="00B26BD5" w:rsidRDefault="005D2453" w:rsidP="009674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60" w:type="dxa"/>
          </w:tcPr>
          <w:p w:rsidR="005D2453" w:rsidRPr="00B26BD5" w:rsidRDefault="005D2453" w:rsidP="009674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5D2453" w:rsidRPr="00B26BD5" w:rsidRDefault="005D2453" w:rsidP="009674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73" w:type="dxa"/>
          </w:tcPr>
          <w:p w:rsidR="005D2453" w:rsidRPr="00B26BD5" w:rsidRDefault="005D2453" w:rsidP="009674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  <w:r>
              <w:rPr>
                <w:rStyle w:val="a7"/>
                <w:rFonts w:ascii="Times New Roman" w:hAnsi="Times New Roman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5D2453" w:rsidRPr="00B26BD5" w:rsidTr="009674B7">
        <w:trPr>
          <w:trHeight w:val="489"/>
          <w:jc w:val="center"/>
        </w:trPr>
        <w:tc>
          <w:tcPr>
            <w:tcW w:w="2440" w:type="dxa"/>
            <w:vMerge w:val="restart"/>
          </w:tcPr>
          <w:p w:rsidR="005D2453" w:rsidRPr="00B678D7" w:rsidRDefault="005D2453" w:rsidP="00967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Исполнительская </w:t>
            </w:r>
            <w:proofErr w:type="gramStart"/>
            <w:r w:rsidRPr="00B678D7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B678D7">
              <w:rPr>
                <w:rFonts w:ascii="Times New Roman" w:hAnsi="Times New Roman"/>
                <w:sz w:val="24"/>
                <w:szCs w:val="24"/>
              </w:rPr>
              <w:t>репетиционно</w:t>
            </w:r>
            <w:proofErr w:type="spellEnd"/>
            <w:proofErr w:type="gramEnd"/>
            <w:r w:rsidRPr="00B678D7">
              <w:rPr>
                <w:rFonts w:ascii="Times New Roman" w:hAnsi="Times New Roman"/>
                <w:sz w:val="24"/>
                <w:szCs w:val="24"/>
              </w:rPr>
              <w:t>–концертная деятельность</w:t>
            </w:r>
          </w:p>
          <w:p w:rsidR="005D2453" w:rsidRPr="00B678D7" w:rsidRDefault="005D2453" w:rsidP="009674B7">
            <w:pPr>
              <w:pStyle w:val="a9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1.1. Целостно и грамотно воспринимать и исполнять музыкальные произведения, самостоятельно осваивать сольный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и ансамблевый репертуар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Чтения с листа и транспонирования сольных произведений, самостоятельной работы с произведениями разных жанров и сложности в соответствие с программными требованиями</w:t>
            </w:r>
          </w:p>
        </w:tc>
      </w:tr>
      <w:tr w:rsidR="005D2453" w:rsidRPr="00B26BD5" w:rsidTr="009674B7">
        <w:trPr>
          <w:trHeight w:val="41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профессионально и психофизически владеть собой в процессе репетиционной и концертной работы с сольными программами;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использовать слуховой контроль для управления процессом исполнения;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</w:tc>
      </w:tr>
      <w:tr w:rsidR="005D2453" w:rsidRPr="00B26BD5" w:rsidTr="009674B7">
        <w:trPr>
          <w:trHeight w:val="417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сольный исполнительский репертуар, включающий произведения основных вокальных жанров средней 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художественно-исполнительские возможности голосов;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и постановки голоса, основы </w:t>
            </w:r>
            <w:proofErr w:type="spellStart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, технику дыхания;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и развития теории сольного вокального исполнительства;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профессиональную терминологию;</w:t>
            </w:r>
          </w:p>
        </w:tc>
      </w:tr>
      <w:tr w:rsidR="005D2453" w:rsidRPr="00B26BD5" w:rsidTr="009674B7">
        <w:trPr>
          <w:trHeight w:val="460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ведения учебно-репетиционной работы;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применения фортепиано в работе над сольными и ансамблевыми вокальными произведениями;</w:t>
            </w:r>
          </w:p>
        </w:tc>
      </w:tr>
      <w:tr w:rsidR="005D2453" w:rsidRPr="00B26BD5" w:rsidTr="009674B7">
        <w:trPr>
          <w:trHeight w:val="460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использовать слуховой контроль для управления процессом исполнения;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в исполнительской практике;</w:t>
            </w:r>
          </w:p>
          <w:p w:rsidR="005D2453" w:rsidRPr="00B678D7" w:rsidRDefault="005D2453" w:rsidP="00EC71A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литературой;</w:t>
            </w:r>
          </w:p>
        </w:tc>
      </w:tr>
      <w:tr w:rsidR="005D2453" w:rsidRPr="00B26BD5" w:rsidTr="009674B7">
        <w:trPr>
          <w:trHeight w:val="460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вокальный репертуар, включающий произведения основных вокальных жанров;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художественно-исполнительские возможности голосов в вокальном ансамбле;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 качестве артиста-вокалиста в составе хора и ансамбля, специфику репетиционной работы вокального ансамбля;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ПК 1.3 Осваивать сольный, ансамблевый, оркестровый исполнительский репертуар.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5D2453" w:rsidRPr="00B678D7" w:rsidRDefault="00626A52" w:rsidP="009674B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5D2453" w:rsidRPr="00B678D7">
              <w:rPr>
                <w:rFonts w:ascii="Times New Roman" w:hAnsi="Times New Roman" w:cs="Times New Roman"/>
                <w:sz w:val="24"/>
                <w:szCs w:val="24"/>
              </w:rPr>
              <w:t>с нотным материалом любого вида сложности, как с сольным, так и ансамблевым</w:t>
            </w:r>
          </w:p>
        </w:tc>
      </w:tr>
      <w:tr w:rsidR="005D2453" w:rsidRPr="00B26BD5" w:rsidTr="009674B7">
        <w:trPr>
          <w:trHeight w:val="423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Самостоятельно изучать и </w:t>
            </w:r>
            <w:r w:rsidRPr="00B678D7">
              <w:rPr>
                <w:rFonts w:ascii="Times New Roman" w:hAnsi="Times New Roman"/>
                <w:sz w:val="24"/>
                <w:szCs w:val="24"/>
              </w:rPr>
              <w:lastRenderedPageBreak/>
              <w:t>разбирать вокально-педагогический репертуар.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Методов преподавания вокальных дисци</w:t>
            </w:r>
            <w:r w:rsidR="00626A52">
              <w:rPr>
                <w:rFonts w:ascii="Times New Roman" w:hAnsi="Times New Roman"/>
                <w:sz w:val="24"/>
                <w:szCs w:val="24"/>
              </w:rPr>
              <w:t>п</w:t>
            </w:r>
            <w:r w:rsidRPr="00B678D7">
              <w:rPr>
                <w:rFonts w:ascii="Times New Roman" w:hAnsi="Times New Roman"/>
                <w:sz w:val="24"/>
                <w:szCs w:val="24"/>
              </w:rPr>
              <w:t>лин. Методов организации репетиционной учебной и концертной деятельности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      </w:r>
            <w:proofErr w:type="spellStart"/>
            <w:r w:rsidRPr="00B678D7">
              <w:rPr>
                <w:rFonts w:ascii="Times New Roman" w:hAnsi="Times New Roman"/>
                <w:sz w:val="24"/>
                <w:szCs w:val="24"/>
              </w:rPr>
              <w:t>интерпретаторских</w:t>
            </w:r>
            <w:proofErr w:type="spellEnd"/>
            <w:r w:rsidRPr="00B678D7">
              <w:rPr>
                <w:rFonts w:ascii="Times New Roman" w:hAnsi="Times New Roman"/>
                <w:sz w:val="24"/>
                <w:szCs w:val="24"/>
              </w:rPr>
              <w:t xml:space="preserve"> решений.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произведениями разных </w:t>
            </w:r>
            <w:r w:rsidR="00626A52">
              <w:rPr>
                <w:rFonts w:ascii="Times New Roman" w:hAnsi="Times New Roman" w:cs="Times New Roman"/>
                <w:sz w:val="24"/>
                <w:szCs w:val="24"/>
              </w:rPr>
              <w:t>музыкальных жа</w:t>
            </w: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нров, любого уровня сложности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Выполнить теоретический и исполнительский анализ изучаемых и исполняемых произведений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626A52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52">
              <w:rPr>
                <w:rFonts w:ascii="Times New Roman" w:hAnsi="Times New Roman"/>
                <w:sz w:val="24"/>
                <w:szCs w:val="24"/>
              </w:rPr>
              <w:t>Методов самоконтроля во время исполнения, методов и принципов вокальной методики и педагогики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Сольной, ансамблевой исполнительской деятельности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Пользоваться техническими средствами сопровождения выступления, и студийной записи.</w:t>
            </w: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B678D7" w:rsidRDefault="005D2453" w:rsidP="00626A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звукообразования разных типов голосов, а также особенности работы с ансамблем в студийном пространстве, работы с техническими средствами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ПК 1.6. Применять базовые  технологические, анатомические, физиологические и медицинские знания для решения музыкально-исполнительских задач</w:t>
            </w: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Владения голосовым аппаратом на высоком профессиональном уровень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Проводить сольную концертную и педагогическую. деятельность</w:t>
            </w:r>
          </w:p>
        </w:tc>
      </w:tr>
      <w:tr w:rsidR="005D2453" w:rsidRPr="00B26BD5" w:rsidTr="009674B7">
        <w:trPr>
          <w:trHeight w:val="305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Вокально-педагогических технологий для ведения успешной концертной и </w:t>
            </w:r>
            <w:r w:rsidRPr="00B678D7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деятельности</w:t>
            </w:r>
          </w:p>
        </w:tc>
      </w:tr>
      <w:tr w:rsidR="005D2453" w:rsidRPr="00B26BD5" w:rsidTr="009674B7">
        <w:trPr>
          <w:trHeight w:val="2835"/>
          <w:jc w:val="center"/>
        </w:trPr>
        <w:tc>
          <w:tcPr>
            <w:tcW w:w="2440" w:type="dxa"/>
            <w:vMerge w:val="restart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деятельность</w:t>
            </w: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2.1. Осуществлять педагогическую и учебно-методическую деятельность в детских школах искусств, других образовательных организациях дополнительного образования, общеобразовательных организациях.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Грамотно, основываясь на полученном профессиональном и педагогическом опыте, организовывать творческую деятельность в организациях дополнительного образования и общеобразовательных организациях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основ педагогики;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основ теории воспитания и образования;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аспектов творческого процесса;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традиций музыкального образования в России;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особенностей проведения учебной работы в детских школах искусств, детских музыкальных  школах, других организациях дополнительного образования, общеобразовательных организациях, профессиональных образовательных организациях;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особенностей оценивания процесса и результатов деятельности обучающихся 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D2453" w:rsidRPr="00B678D7" w:rsidRDefault="005D2453" w:rsidP="009674B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организации и анализа учебного процесса, подготовки и проведения урока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использовать на занятиях педагогически обоснованные формы, методы, средства и приемы организации деятельности обучающихся с учетом состояния здоровья, возрастных и </w:t>
            </w:r>
            <w:r w:rsidRPr="00B678D7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особенностей обучающихся (в том числе одаренных детей и обучающихся с ограниченными возможностями здоровья);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использовать базовые знания в области психологии и педагогики, специальных и теоретических дисциплин в преподавательской деятельности</w:t>
            </w: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основ  психологии, педагогики; основ теории воспитания и образования;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аспектов творческого процесса; 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методики подготовки и проведения урока;</w:t>
            </w:r>
          </w:p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методов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2.3. Использовать базовые знания и навыки по организации и анализу учебного процесса, методике подготовки и проведения урока.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анализа проведенных занятия для установления соответствия содержания, методов и средств поставленным целям и задачам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полученные результаты анализа проведенных занятий для коррекции собственной деятельности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методов и средств проведения и анализа проведенных занятий</w:t>
            </w:r>
          </w:p>
        </w:tc>
      </w:tr>
      <w:tr w:rsidR="005D2453" w:rsidRPr="00B26BD5" w:rsidTr="009674B7">
        <w:trPr>
          <w:trHeight w:val="8298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2.3. Использовать базовые знания и навыки по организации и анализу учебного процесса, методике подготовки и проведения урока.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8D7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планировать образовательный процесс, занятия, циклы занятий, с учетом:</w:t>
            </w:r>
          </w:p>
          <w:p w:rsidR="005D2453" w:rsidRPr="00B678D7" w:rsidRDefault="005D2453" w:rsidP="0096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задач и особенностей образовательной программы;</w:t>
            </w:r>
          </w:p>
          <w:p w:rsidR="005D2453" w:rsidRPr="00B678D7" w:rsidRDefault="005D2453" w:rsidP="0096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5D2453" w:rsidRPr="00B678D7" w:rsidRDefault="005D2453" w:rsidP="00967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использовать различные средства (способы) фиксации динамики подготовленности и мотивации обучающихся в процессе освоения образовательной программы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6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методов планирования процесса развития обучающихся; 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особенностей работы с обучающимися, одаренными в избранной области деятельности;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</w:t>
            </w:r>
          </w:p>
        </w:tc>
      </w:tr>
      <w:tr w:rsidR="005D2453" w:rsidRPr="00B26BD5" w:rsidTr="009674B7">
        <w:trPr>
          <w:trHeight w:val="972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2.5. Применять классические и современные методы преподавания сольного  пения.</w:t>
            </w:r>
            <w:r w:rsidRPr="00B678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B6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453" w:rsidRPr="00B678D7" w:rsidRDefault="005D2453" w:rsidP="009674B7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Проводить и планировать занятия с учетом  индивидуальных </w:t>
            </w:r>
            <w:r w:rsidRPr="00B678D7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ученика, степени его уровня подготовленности, грамотно планировать поэтапный учебный процесс</w:t>
            </w:r>
            <w:r w:rsidRPr="00B678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B6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453" w:rsidRPr="00B678D7" w:rsidRDefault="005D2453" w:rsidP="00EC71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педагогических возможностей и методики подготовки и </w:t>
            </w:r>
            <w:proofErr w:type="gramStart"/>
            <w:r w:rsidRPr="00B678D7">
              <w:rPr>
                <w:rFonts w:ascii="Times New Roman" w:hAnsi="Times New Roman"/>
                <w:sz w:val="24"/>
                <w:szCs w:val="24"/>
              </w:rPr>
              <w:t>проведения  уроков</w:t>
            </w:r>
            <w:proofErr w:type="gramEnd"/>
            <w:r w:rsidRPr="00B678D7">
              <w:rPr>
                <w:rFonts w:ascii="Times New Roman" w:hAnsi="Times New Roman"/>
                <w:sz w:val="24"/>
                <w:szCs w:val="24"/>
              </w:rPr>
              <w:t xml:space="preserve"> в классе как сольного так и ансамблевого исполнительства.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</w:tcPr>
          <w:p w:rsidR="005D2453" w:rsidRPr="00B678D7" w:rsidRDefault="005D2453" w:rsidP="009674B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ПК 2.6. Использовать методы и приёмы работы с учётом индивидуальных возрастных, психологических и физиологических особенностей обучающихся.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включения в рабочие программы по учебным предметам целевые ориентиры результатов воспитания</w:t>
            </w:r>
            <w:r w:rsidRPr="00B678D7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использовать воспитательные возможности содержания учебных предметов для формирования у обучающихся духовно-нравственных и социокультурных ценностей; 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5D2453" w:rsidRPr="00B26BD5" w:rsidTr="009674B7">
        <w:trPr>
          <w:trHeight w:val="481"/>
          <w:jc w:val="center"/>
        </w:trPr>
        <w:tc>
          <w:tcPr>
            <w:tcW w:w="244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60" w:type="dxa"/>
            <w:vMerge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7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 xml:space="preserve">целей и задач воспитания обучающихся; 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направлений и целевых ориентиров результатов воспитания;</w:t>
            </w:r>
          </w:p>
          <w:p w:rsidR="005D2453" w:rsidRPr="00B678D7" w:rsidRDefault="005D2453" w:rsidP="009674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видов, форм и содержания воспитательной деятельности;</w:t>
            </w:r>
          </w:p>
          <w:p w:rsidR="005D2453" w:rsidRPr="00B678D7" w:rsidRDefault="005D2453" w:rsidP="00EC71A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8D7">
              <w:rPr>
                <w:rFonts w:ascii="Times New Roman" w:hAnsi="Times New Roman"/>
                <w:sz w:val="24"/>
                <w:szCs w:val="24"/>
              </w:rPr>
              <w:t>основных закономерностей возрастного развития, стадии и кризисы развития и социализации личности;</w:t>
            </w:r>
          </w:p>
        </w:tc>
      </w:tr>
    </w:tbl>
    <w:p w:rsidR="00EE4804" w:rsidRDefault="00EE4804">
      <w:bookmarkStart w:id="9" w:name="_GoBack"/>
      <w:bookmarkEnd w:id="9"/>
    </w:p>
    <w:sectPr w:rsidR="00EE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CA" w:rsidRDefault="00437FCA" w:rsidP="002807C1">
      <w:pPr>
        <w:spacing w:after="0" w:line="240" w:lineRule="auto"/>
      </w:pPr>
      <w:r>
        <w:separator/>
      </w:r>
    </w:p>
  </w:endnote>
  <w:endnote w:type="continuationSeparator" w:id="0">
    <w:p w:rsidR="00437FCA" w:rsidRDefault="00437FCA" w:rsidP="0028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CA" w:rsidRDefault="00437FCA" w:rsidP="002807C1">
      <w:pPr>
        <w:spacing w:after="0" w:line="240" w:lineRule="auto"/>
      </w:pPr>
      <w:r>
        <w:separator/>
      </w:r>
    </w:p>
  </w:footnote>
  <w:footnote w:type="continuationSeparator" w:id="0">
    <w:p w:rsidR="00437FCA" w:rsidRDefault="00437FCA" w:rsidP="002807C1">
      <w:pPr>
        <w:spacing w:after="0" w:line="240" w:lineRule="auto"/>
      </w:pPr>
      <w:r>
        <w:continuationSeparator/>
      </w:r>
    </w:p>
  </w:footnote>
  <w:footnote w:id="1">
    <w:p w:rsidR="002807C1" w:rsidRPr="00F17472" w:rsidRDefault="002807C1" w:rsidP="002807C1">
      <w:pPr>
        <w:pStyle w:val="a5"/>
        <w:jc w:val="both"/>
        <w:rPr>
          <w:lang w:val="ru-RU"/>
        </w:rPr>
      </w:pPr>
      <w:r w:rsidRPr="00BF4F26">
        <w:rPr>
          <w:rStyle w:val="a7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5D2453" w:rsidRPr="00E177A2" w:rsidRDefault="005D2453" w:rsidP="005D2453">
      <w:pPr>
        <w:pStyle w:val="a5"/>
        <w:jc w:val="both"/>
        <w:rPr>
          <w:i/>
          <w:lang w:val="ru-RU"/>
        </w:rPr>
      </w:pPr>
      <w:r>
        <w:rPr>
          <w:rStyle w:val="a7"/>
        </w:rPr>
        <w:footnoteRef/>
      </w:r>
      <w:r w:rsidRPr="00BC3366">
        <w:rPr>
          <w:lang w:val="ru-RU"/>
        </w:rPr>
        <w:t xml:space="preserve"> </w:t>
      </w:r>
      <w:r w:rsidRPr="00E177A2">
        <w:rPr>
          <w:i/>
          <w:lang w:val="ru-RU"/>
        </w:rPr>
        <w:t xml:space="preserve">Практический опыт, умения и знания по каждой из компетенций выбираются из соответствующего раздела ФГОС с учетом дополнений и </w:t>
      </w:r>
      <w:proofErr w:type="gramStart"/>
      <w:r w:rsidRPr="00E177A2">
        <w:rPr>
          <w:i/>
          <w:lang w:val="ru-RU"/>
        </w:rPr>
        <w:t>уточнений</w:t>
      </w:r>
      <w:proofErr w:type="gramEnd"/>
      <w:r w:rsidRPr="00E177A2">
        <w:rPr>
          <w:i/>
          <w:lang w:val="ru-RU"/>
        </w:rPr>
        <w:t xml:space="preserve"> предлагаемых разработчиком ПООП с учетом требований ПС и выбранной специфики примерной программы.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16"/>
    <w:rsid w:val="00011D7E"/>
    <w:rsid w:val="002807C1"/>
    <w:rsid w:val="00437FCA"/>
    <w:rsid w:val="005D2453"/>
    <w:rsid w:val="005E1416"/>
    <w:rsid w:val="00626A52"/>
    <w:rsid w:val="00737633"/>
    <w:rsid w:val="00B67CF1"/>
    <w:rsid w:val="00DE6FF0"/>
    <w:rsid w:val="00E02F86"/>
    <w:rsid w:val="00E32F16"/>
    <w:rsid w:val="00E45F92"/>
    <w:rsid w:val="00EC71AE"/>
    <w:rsid w:val="00EE4804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99262-3E23-4266-A10B-926BCB7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7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7C1"/>
    <w:pPr>
      <w:ind w:left="720"/>
      <w:contextualSpacing/>
    </w:pPr>
  </w:style>
  <w:style w:type="paragraph" w:customStyle="1" w:styleId="TableBody">
    <w:name w:val="TableBody"/>
    <w:basedOn w:val="a"/>
    <w:uiPriority w:val="99"/>
    <w:rsid w:val="002807C1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2807C1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rsid w:val="0028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2807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2807C1"/>
    <w:rPr>
      <w:rFonts w:cs="Times New Roman"/>
      <w:vertAlign w:val="superscript"/>
    </w:rPr>
  </w:style>
  <w:style w:type="character" w:styleId="a8">
    <w:name w:val="Hyperlink"/>
    <w:uiPriority w:val="99"/>
    <w:unhideWhenUsed/>
    <w:rsid w:val="002807C1"/>
    <w:rPr>
      <w:color w:val="0000FF"/>
      <w:u w:val="single"/>
    </w:rPr>
  </w:style>
  <w:style w:type="paragraph" w:customStyle="1" w:styleId="ConsPlusNormal">
    <w:name w:val="ConsPlusNormal"/>
    <w:rsid w:val="00E45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D24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214720&amp;date=01.08.2022&amp;dst=10005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14720&amp;date=01.08.2022&amp;dst=100050&amp;fie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Лёша</cp:lastModifiedBy>
  <cp:revision>8</cp:revision>
  <dcterms:created xsi:type="dcterms:W3CDTF">2023-12-22T06:35:00Z</dcterms:created>
  <dcterms:modified xsi:type="dcterms:W3CDTF">2023-12-23T09:42:00Z</dcterms:modified>
</cp:coreProperties>
</file>