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CEFF" w14:textId="77777777" w:rsidR="00DE7336" w:rsidRDefault="00DE7336" w:rsidP="00DE7336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Департамент культуры Брянской области</w:t>
      </w:r>
    </w:p>
    <w:p w14:paraId="3FF080A3" w14:textId="108E098B" w:rsidR="00DE7336" w:rsidRPr="00DE7336" w:rsidRDefault="00DE7336" w:rsidP="00DE7336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DE733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883CAA7" w14:textId="7561AE0D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DE73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Брянский областной колледж искусств</w:t>
      </w:r>
      <w:r w:rsidRPr="00DE7336">
        <w:rPr>
          <w:rFonts w:ascii="Times New Roman" w:hAnsi="Times New Roman"/>
          <w:sz w:val="28"/>
          <w:szCs w:val="28"/>
        </w:rPr>
        <w:t>»</w:t>
      </w:r>
    </w:p>
    <w:p w14:paraId="3F5F2B79" w14:textId="41139973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27F2981C" w14:textId="20C24104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5744FDEF" w14:textId="0CCE9E9B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6DA75F8C" w14:textId="703BF2F2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46E410AB" w14:textId="3660598C" w:rsidR="000451D4" w:rsidRDefault="000451D4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29581924" w14:textId="33C94648" w:rsidR="000451D4" w:rsidRDefault="000451D4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4B9A0794" w14:textId="77777777" w:rsidR="000451D4" w:rsidRDefault="000451D4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0836AB9A" w14:textId="3461F63B" w:rsidR="00DE7336" w:rsidRDefault="00DE7336" w:rsidP="00DE733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76E6BC3F" w14:textId="24EFD092" w:rsidR="00DE7336" w:rsidRPr="00F70EA8" w:rsidRDefault="00F70EA8" w:rsidP="00DE7336">
      <w:pPr>
        <w:spacing w:after="0" w:line="240" w:lineRule="auto"/>
        <w:ind w:left="418" w:right="53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0EA8">
        <w:rPr>
          <w:rFonts w:ascii="Times New Roman" w:hAnsi="Times New Roman" w:cs="Times New Roman"/>
          <w:b/>
          <w:bCs/>
          <w:sz w:val="32"/>
          <w:szCs w:val="32"/>
        </w:rPr>
        <w:t>Отчет о результатах опроса представителей работодателей об удовлетворенности качеством образования по реализуемым в ГБПОУ «Брянский областной колледж искусств» образовательным программам среднего профессионального образования</w:t>
      </w:r>
    </w:p>
    <w:p w14:paraId="7AEFDF7D" w14:textId="77777777" w:rsidR="00F70EA8" w:rsidRDefault="00F70EA8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7972029F" w14:textId="1430C82D" w:rsidR="00DE7336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(приложение к отчету о самообследовании за 2022 год)</w:t>
      </w:r>
    </w:p>
    <w:p w14:paraId="2E7C2690" w14:textId="6BE02F56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1284EBF5" w14:textId="105CD745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589FE84F" w14:textId="09A01504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5D52E6A9" w14:textId="5067C1AD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377DF359" w14:textId="75ED6D94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3091B536" w14:textId="60E1A890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4C0C953F" w14:textId="19C6722C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6D16C51E" w14:textId="1D950683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792797BE" w14:textId="7EF55126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24372C32" w14:textId="73A74AB6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73EA0C12" w14:textId="74DDF45D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01F48E4C" w14:textId="1E03AC7D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0DFCF7B4" w14:textId="3CB77907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65AAC3B4" w14:textId="6322B923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4625715F" w14:textId="257B1471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7DCBFF19" w14:textId="1606704C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100EE429" w14:textId="2653B67D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38051CD4" w14:textId="372FD412" w:rsidR="000451D4" w:rsidRDefault="000451D4" w:rsidP="00DC7CED">
      <w:pPr>
        <w:spacing w:after="0" w:line="240" w:lineRule="auto"/>
        <w:ind w:right="882"/>
        <w:rPr>
          <w:rFonts w:ascii="Times New Roman" w:hAnsi="Times New Roman" w:cs="Times New Roman"/>
          <w:sz w:val="32"/>
          <w:szCs w:val="32"/>
        </w:rPr>
      </w:pPr>
    </w:p>
    <w:p w14:paraId="36DC7B82" w14:textId="77777777" w:rsidR="00F70EA8" w:rsidRDefault="00F70EA8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5DF3B8E7" w14:textId="77777777" w:rsidR="00F70EA8" w:rsidRDefault="00F70EA8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</w:p>
    <w:p w14:paraId="40E79553" w14:textId="437AED70" w:rsidR="000451D4" w:rsidRDefault="000451D4" w:rsidP="00DE7336">
      <w:pPr>
        <w:spacing w:after="0" w:line="240" w:lineRule="auto"/>
        <w:ind w:left="418" w:right="8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</w:p>
    <w:p w14:paraId="3BD46F59" w14:textId="542BC039" w:rsidR="00B66E5F" w:rsidRDefault="00B66E5F" w:rsidP="00B66E5F">
      <w:pPr>
        <w:spacing w:after="0" w:line="240" w:lineRule="auto"/>
        <w:ind w:left="418" w:right="882"/>
        <w:rPr>
          <w:sz w:val="28"/>
        </w:rPr>
      </w:pPr>
    </w:p>
    <w:p w14:paraId="2D7A278B" w14:textId="424BDB5C" w:rsidR="006237E5" w:rsidRDefault="006237E5" w:rsidP="00B66E5F">
      <w:pPr>
        <w:spacing w:after="0" w:line="240" w:lineRule="auto"/>
        <w:ind w:left="418" w:right="882"/>
        <w:rPr>
          <w:sz w:val="28"/>
        </w:rPr>
      </w:pPr>
    </w:p>
    <w:p w14:paraId="5606E7AD" w14:textId="77777777" w:rsidR="00F70EA8" w:rsidRDefault="00F70EA8" w:rsidP="00B66E5F">
      <w:pPr>
        <w:spacing w:after="0" w:line="240" w:lineRule="auto"/>
        <w:ind w:left="418" w:right="882"/>
        <w:rPr>
          <w:sz w:val="28"/>
        </w:rPr>
      </w:pPr>
    </w:p>
    <w:p w14:paraId="7764F49E" w14:textId="77777777" w:rsidR="00DC6BD9" w:rsidRDefault="00DC6BD9" w:rsidP="00BA091F">
      <w:pPr>
        <w:spacing w:after="0" w:line="240" w:lineRule="auto"/>
        <w:ind w:left="420" w:right="88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4C9E971" w14:textId="77777777" w:rsidR="00DC6BD9" w:rsidRPr="000577D6" w:rsidRDefault="00DC7CED" w:rsidP="00DC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D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 соответствии с Федеральным Законом «Об образовании в РФ» № 273-ФЗ от 29.12.2012 г. (ч. 7, ст. 28, п.13, ч. 2); Постановлением Правительства РФ от 05.08.2013 г. № 662 «Об </w:t>
      </w:r>
      <w:r w:rsidR="00BD0409" w:rsidRPr="000577D6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осуществлении мониторинга системы образования»; Приказом Минобрнауки России от 14.06.2013 г. № 462 «Об утверждении Порядка проведения самообследования образовательной организации», Приказом Минобрнауки России от 10.12.2013 г. № 1324 «Об утверждении показателей деятельности образовательной организации, подлежащей самообследованию», ФГОС СПО по реализуемым в колледже специальностям, Приказом по колледжу от 22.02.2023 г. № 76-од «О проведении самообследования за период 2022 г.» </w:t>
      </w:r>
      <w:r w:rsidR="00BA091F" w:rsidRPr="000577D6">
        <w:rPr>
          <w:rFonts w:ascii="Times New Roman" w:hAnsi="Times New Roman" w:cs="Times New Roman"/>
          <w:sz w:val="28"/>
          <w:szCs w:val="28"/>
        </w:rPr>
        <w:t>проводилось анкетирование представителей работодателей по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основным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образовательным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программам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среднего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образования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с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использованием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анкет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для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работодателей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0" w:name="_Hlk146115771"/>
      <w:r w:rsidR="00BA091F" w:rsidRPr="000577D6">
        <w:rPr>
          <w:rFonts w:ascii="Times New Roman" w:hAnsi="Times New Roman" w:cs="Times New Roman"/>
          <w:sz w:val="28"/>
          <w:szCs w:val="28"/>
        </w:rPr>
        <w:t>«Оценка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работодателя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качеством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подготовки</w:t>
      </w:r>
      <w:r w:rsidR="00BA091F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выпускников</w:t>
      </w:r>
      <w:r w:rsidR="00BA091F" w:rsidRPr="000577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091F" w:rsidRPr="000577D6">
        <w:rPr>
          <w:rFonts w:ascii="Times New Roman" w:hAnsi="Times New Roman" w:cs="Times New Roman"/>
          <w:sz w:val="28"/>
          <w:szCs w:val="28"/>
        </w:rPr>
        <w:t>колледжа».</w:t>
      </w:r>
      <w:bookmarkEnd w:id="0"/>
    </w:p>
    <w:p w14:paraId="7B195178" w14:textId="6101954F" w:rsidR="00BA091F" w:rsidRPr="000577D6" w:rsidRDefault="00BA091F" w:rsidP="00DC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D6">
        <w:rPr>
          <w:rFonts w:ascii="Times New Roman" w:hAnsi="Times New Roman" w:cs="Times New Roman"/>
          <w:sz w:val="28"/>
          <w:szCs w:val="28"/>
        </w:rPr>
        <w:t>Анкетирование было организовано в онлайн-форме,</w:t>
      </w:r>
      <w:r w:rsidR="00DC6BD9" w:rsidRPr="000577D6">
        <w:rPr>
          <w:rFonts w:ascii="Times New Roman" w:hAnsi="Times New Roman" w:cs="Times New Roman"/>
          <w:sz w:val="28"/>
          <w:szCs w:val="28"/>
        </w:rPr>
        <w:t xml:space="preserve"> </w:t>
      </w:r>
      <w:r w:rsidR="00DC6BD9"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направлено на выявление уровня подготовки выпускников колледжа в части их компетентности, личностно-деловых и профессионально важных качеств, </w:t>
      </w:r>
      <w:r w:rsidRPr="000577D6">
        <w:rPr>
          <w:rFonts w:ascii="Times New Roman" w:hAnsi="Times New Roman" w:cs="Times New Roman"/>
          <w:sz w:val="28"/>
          <w:szCs w:val="28"/>
        </w:rPr>
        <w:t>проводилось</w:t>
      </w:r>
      <w:r w:rsidR="00DC6BD9" w:rsidRPr="000577D6">
        <w:rPr>
          <w:rFonts w:ascii="Times New Roman" w:hAnsi="Times New Roman" w:cs="Times New Roman"/>
          <w:sz w:val="28"/>
          <w:szCs w:val="28"/>
        </w:rPr>
        <w:t xml:space="preserve"> </w:t>
      </w:r>
      <w:r w:rsidRPr="000577D6">
        <w:rPr>
          <w:rFonts w:ascii="Times New Roman" w:hAnsi="Times New Roman" w:cs="Times New Roman"/>
          <w:sz w:val="28"/>
          <w:szCs w:val="28"/>
        </w:rPr>
        <w:t>анонимно и на добровольной основе. Результаты анкетирования представлены в</w:t>
      </w:r>
      <w:r w:rsidRPr="000577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77D6">
        <w:rPr>
          <w:rFonts w:ascii="Times New Roman" w:hAnsi="Times New Roman" w:cs="Times New Roman"/>
          <w:sz w:val="28"/>
          <w:szCs w:val="28"/>
        </w:rPr>
        <w:t>обобщённом</w:t>
      </w:r>
      <w:r w:rsidRPr="000577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7D6">
        <w:rPr>
          <w:rFonts w:ascii="Times New Roman" w:hAnsi="Times New Roman" w:cs="Times New Roman"/>
          <w:sz w:val="28"/>
          <w:szCs w:val="28"/>
        </w:rPr>
        <w:t>виде.</w:t>
      </w:r>
    </w:p>
    <w:p w14:paraId="48193F5D" w14:textId="0BA0AE93" w:rsidR="00DC6BD9" w:rsidRPr="000577D6" w:rsidRDefault="00DC6BD9" w:rsidP="00DC6BD9">
      <w:pPr>
        <w:spacing w:after="0" w:line="240" w:lineRule="auto"/>
        <w:ind w:left="420" w:right="8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A80095" w14:textId="77777777" w:rsidR="00DC6BD9" w:rsidRPr="000577D6" w:rsidRDefault="00DC6BD9" w:rsidP="00DC6BD9">
      <w:pPr>
        <w:spacing w:after="0" w:line="240" w:lineRule="auto"/>
        <w:ind w:left="420" w:right="8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D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анкетирования работодателей с использованием анкеты </w:t>
      </w:r>
    </w:p>
    <w:p w14:paraId="00CF2547" w14:textId="1DD14649" w:rsidR="00DC6BD9" w:rsidRPr="000577D6" w:rsidRDefault="00DC6BD9" w:rsidP="00DC6BD9">
      <w:pPr>
        <w:spacing w:after="0" w:line="240" w:lineRule="auto"/>
        <w:ind w:left="420" w:right="885" w:firstLine="709"/>
        <w:jc w:val="center"/>
        <w:rPr>
          <w:rFonts w:ascii="Times New Roman" w:hAnsi="Times New Roman" w:cs="Times New Roman"/>
          <w:b/>
          <w:bCs/>
          <w:spacing w:val="-62"/>
          <w:sz w:val="28"/>
          <w:szCs w:val="28"/>
        </w:rPr>
      </w:pPr>
      <w:r w:rsidRPr="000577D6">
        <w:rPr>
          <w:rFonts w:ascii="Times New Roman" w:hAnsi="Times New Roman" w:cs="Times New Roman"/>
          <w:b/>
          <w:bCs/>
          <w:sz w:val="28"/>
          <w:szCs w:val="28"/>
        </w:rPr>
        <w:t>«Оценка</w:t>
      </w:r>
      <w:r w:rsidRPr="000577D6">
        <w:rPr>
          <w:rFonts w:ascii="Times New Roman" w:hAnsi="Times New Roman" w:cs="Times New Roman"/>
          <w:b/>
          <w:bCs/>
          <w:spacing w:val="-62"/>
          <w:sz w:val="28"/>
          <w:szCs w:val="28"/>
        </w:rPr>
        <w:t xml:space="preserve">      </w:t>
      </w:r>
      <w:r w:rsidRPr="000577D6">
        <w:rPr>
          <w:rFonts w:ascii="Times New Roman" w:hAnsi="Times New Roman" w:cs="Times New Roman"/>
          <w:b/>
          <w:bCs/>
          <w:sz w:val="28"/>
          <w:szCs w:val="28"/>
        </w:rPr>
        <w:t>удовлетворенности работодателя качеством подготовки выпускников</w:t>
      </w:r>
      <w:r w:rsidRPr="000577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577D6">
        <w:rPr>
          <w:rFonts w:ascii="Times New Roman" w:hAnsi="Times New Roman" w:cs="Times New Roman"/>
          <w:b/>
          <w:bCs/>
          <w:sz w:val="28"/>
          <w:szCs w:val="28"/>
        </w:rPr>
        <w:t>колледжа»</w:t>
      </w:r>
    </w:p>
    <w:p w14:paraId="25D5C4AD" w14:textId="77777777" w:rsidR="00DC6BD9" w:rsidRPr="000577D6" w:rsidRDefault="00DC6BD9" w:rsidP="00DC6BD9">
      <w:pPr>
        <w:pStyle w:val="a4"/>
        <w:spacing w:before="11"/>
        <w:rPr>
          <w:b/>
          <w:sz w:val="25"/>
        </w:rPr>
      </w:pPr>
    </w:p>
    <w:p w14:paraId="18B9F828" w14:textId="77777777" w:rsidR="00DC6BD9" w:rsidRPr="000577D6" w:rsidRDefault="00DC6BD9" w:rsidP="00DC6BD9">
      <w:pPr>
        <w:pStyle w:val="a4"/>
        <w:ind w:left="101" w:right="107" w:firstLine="324"/>
        <w:jc w:val="both"/>
      </w:pPr>
    </w:p>
    <w:p w14:paraId="14E6D6F3" w14:textId="45092B84" w:rsidR="00DC6BD9" w:rsidRPr="000577D6" w:rsidRDefault="008B7EC2" w:rsidP="00DC6BD9">
      <w:pPr>
        <w:pStyle w:val="a4"/>
        <w:ind w:firstLine="567"/>
        <w:jc w:val="both"/>
      </w:pPr>
      <w:r w:rsidRPr="000577D6">
        <w:t xml:space="preserve">   </w:t>
      </w:r>
      <w:r w:rsidR="00DC6BD9" w:rsidRPr="000577D6">
        <w:t>Анкета</w:t>
      </w:r>
      <w:r w:rsidR="00DC6BD9" w:rsidRPr="000577D6">
        <w:rPr>
          <w:spacing w:val="1"/>
        </w:rPr>
        <w:t xml:space="preserve"> </w:t>
      </w:r>
      <w:r w:rsidR="00DC6BD9" w:rsidRPr="000577D6">
        <w:t>работодателя</w:t>
      </w:r>
      <w:r w:rsidR="00DC6BD9" w:rsidRPr="000577D6">
        <w:rPr>
          <w:spacing w:val="1"/>
        </w:rPr>
        <w:t xml:space="preserve"> </w:t>
      </w:r>
      <w:r w:rsidR="00DC6BD9" w:rsidRPr="000577D6">
        <w:t>для</w:t>
      </w:r>
      <w:r w:rsidR="00DC6BD9" w:rsidRPr="000577D6">
        <w:rPr>
          <w:spacing w:val="1"/>
        </w:rPr>
        <w:t xml:space="preserve"> </w:t>
      </w:r>
      <w:r w:rsidR="00DC6BD9" w:rsidRPr="000577D6">
        <w:t>опроса</w:t>
      </w:r>
      <w:r w:rsidR="00DC6BD9" w:rsidRPr="000577D6">
        <w:rPr>
          <w:spacing w:val="1"/>
        </w:rPr>
        <w:t xml:space="preserve"> </w:t>
      </w:r>
      <w:r w:rsidR="00DC6BD9" w:rsidRPr="000577D6">
        <w:t>с</w:t>
      </w:r>
      <w:r w:rsidR="00DC6BD9" w:rsidRPr="000577D6">
        <w:rPr>
          <w:spacing w:val="1"/>
        </w:rPr>
        <w:t xml:space="preserve"> </w:t>
      </w:r>
      <w:r w:rsidR="00DC6BD9" w:rsidRPr="000577D6">
        <w:t>целью</w:t>
      </w:r>
      <w:r w:rsidR="00DC6BD9" w:rsidRPr="000577D6">
        <w:rPr>
          <w:spacing w:val="1"/>
        </w:rPr>
        <w:t xml:space="preserve"> </w:t>
      </w:r>
      <w:r w:rsidR="00DC6BD9" w:rsidRPr="000577D6">
        <w:t>получения</w:t>
      </w:r>
      <w:r w:rsidR="00DC6BD9" w:rsidRPr="000577D6">
        <w:rPr>
          <w:spacing w:val="1"/>
        </w:rPr>
        <w:t xml:space="preserve"> </w:t>
      </w:r>
      <w:r w:rsidR="00DC6BD9" w:rsidRPr="000577D6">
        <w:t>информации</w:t>
      </w:r>
      <w:r w:rsidR="00DC6BD9" w:rsidRPr="000577D6">
        <w:rPr>
          <w:spacing w:val="1"/>
        </w:rPr>
        <w:t xml:space="preserve"> </w:t>
      </w:r>
      <w:r w:rsidR="00DC6BD9" w:rsidRPr="000577D6">
        <w:t>об</w:t>
      </w:r>
      <w:r w:rsidR="00DC6BD9" w:rsidRPr="000577D6">
        <w:rPr>
          <w:spacing w:val="1"/>
        </w:rPr>
        <w:t xml:space="preserve"> </w:t>
      </w:r>
      <w:r w:rsidR="00DC6BD9" w:rsidRPr="000577D6">
        <w:t>удовлетворенности</w:t>
      </w:r>
      <w:r w:rsidR="00DC6BD9" w:rsidRPr="000577D6">
        <w:rPr>
          <w:spacing w:val="1"/>
        </w:rPr>
        <w:t xml:space="preserve"> </w:t>
      </w:r>
      <w:r w:rsidR="00DC6BD9" w:rsidRPr="000577D6">
        <w:t>качеством</w:t>
      </w:r>
      <w:r w:rsidR="00DC6BD9" w:rsidRPr="000577D6">
        <w:rPr>
          <w:spacing w:val="1"/>
        </w:rPr>
        <w:t xml:space="preserve"> </w:t>
      </w:r>
      <w:r w:rsidR="00297435" w:rsidRPr="000577D6">
        <w:t xml:space="preserve">подготовки </w:t>
      </w:r>
      <w:r w:rsidR="00DC6BD9" w:rsidRPr="000577D6">
        <w:t>выпускников</w:t>
      </w:r>
      <w:r w:rsidR="00DC6BD9" w:rsidRPr="000577D6">
        <w:rPr>
          <w:spacing w:val="1"/>
        </w:rPr>
        <w:t xml:space="preserve"> </w:t>
      </w:r>
      <w:r w:rsidR="00DC6BD9" w:rsidRPr="000577D6">
        <w:t>была</w:t>
      </w:r>
      <w:r w:rsidR="00DC6BD9" w:rsidRPr="000577D6">
        <w:rPr>
          <w:spacing w:val="1"/>
        </w:rPr>
        <w:t xml:space="preserve"> </w:t>
      </w:r>
      <w:r w:rsidR="00DC6BD9" w:rsidRPr="000577D6">
        <w:t>заполнена</w:t>
      </w:r>
      <w:r w:rsidR="00DC6BD9" w:rsidRPr="000577D6">
        <w:rPr>
          <w:spacing w:val="1"/>
        </w:rPr>
        <w:t xml:space="preserve"> </w:t>
      </w:r>
      <w:r w:rsidR="00DC6BD9" w:rsidRPr="000577D6">
        <w:t>9</w:t>
      </w:r>
      <w:r w:rsidR="00DC6BD9" w:rsidRPr="000577D6">
        <w:rPr>
          <w:spacing w:val="1"/>
        </w:rPr>
        <w:t xml:space="preserve"> </w:t>
      </w:r>
      <w:r w:rsidR="00DC6BD9" w:rsidRPr="000577D6">
        <w:t>представителями</w:t>
      </w:r>
      <w:r w:rsidR="00DC6BD9" w:rsidRPr="000577D6">
        <w:rPr>
          <w:spacing w:val="-1"/>
        </w:rPr>
        <w:t xml:space="preserve"> </w:t>
      </w:r>
      <w:r w:rsidR="00DC6BD9" w:rsidRPr="000577D6">
        <w:t>работодателей</w:t>
      </w:r>
      <w:r w:rsidR="00DC6BD9" w:rsidRPr="000577D6">
        <w:rPr>
          <w:spacing w:val="1"/>
        </w:rPr>
        <w:t xml:space="preserve"> </w:t>
      </w:r>
      <w:r w:rsidR="00DC6BD9" w:rsidRPr="000577D6">
        <w:t>выпускников</w:t>
      </w:r>
      <w:r w:rsidR="00DC6BD9" w:rsidRPr="000577D6">
        <w:rPr>
          <w:spacing w:val="-1"/>
        </w:rPr>
        <w:t xml:space="preserve"> </w:t>
      </w:r>
      <w:r w:rsidR="00DC6BD9" w:rsidRPr="000577D6">
        <w:t>по</w:t>
      </w:r>
      <w:r w:rsidR="00DC6BD9" w:rsidRPr="000577D6">
        <w:rPr>
          <w:spacing w:val="-2"/>
        </w:rPr>
        <w:t xml:space="preserve"> </w:t>
      </w:r>
      <w:r w:rsidR="00DC6BD9" w:rsidRPr="000577D6">
        <w:t>специальностям:</w:t>
      </w:r>
    </w:p>
    <w:p w14:paraId="3FCDBAB9" w14:textId="77777777" w:rsidR="00DC6BD9" w:rsidRPr="000577D6" w:rsidRDefault="00DC6BD9" w:rsidP="00DC6BD9">
      <w:pPr>
        <w:pStyle w:val="a4"/>
        <w:ind w:right="737"/>
        <w:jc w:val="both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DC6BD9" w:rsidRPr="000577D6" w14:paraId="5AAD2FA0" w14:textId="77777777" w:rsidTr="00CD2242">
        <w:trPr>
          <w:trHeight w:val="297"/>
        </w:trPr>
        <w:tc>
          <w:tcPr>
            <w:tcW w:w="9350" w:type="dxa"/>
          </w:tcPr>
          <w:p w14:paraId="674B9C04" w14:textId="4223F794" w:rsidR="00DC6BD9" w:rsidRPr="000577D6" w:rsidRDefault="00DC6BD9" w:rsidP="00C665B2">
            <w:pPr>
              <w:pStyle w:val="TableParagraph"/>
              <w:spacing w:before="0" w:line="277" w:lineRule="exact"/>
              <w:ind w:left="0"/>
              <w:jc w:val="center"/>
              <w:rPr>
                <w:b/>
                <w:bCs/>
                <w:sz w:val="26"/>
              </w:rPr>
            </w:pPr>
            <w:proofErr w:type="spellStart"/>
            <w:r w:rsidRPr="000577D6">
              <w:rPr>
                <w:b/>
                <w:bCs/>
                <w:sz w:val="28"/>
                <w:szCs w:val="24"/>
              </w:rPr>
              <w:t>Код</w:t>
            </w:r>
            <w:proofErr w:type="spellEnd"/>
            <w:r w:rsidRPr="000577D6">
              <w:rPr>
                <w:b/>
                <w:bCs/>
                <w:spacing w:val="-5"/>
                <w:sz w:val="28"/>
                <w:szCs w:val="24"/>
              </w:rPr>
              <w:t xml:space="preserve"> </w:t>
            </w:r>
            <w:r w:rsidRPr="000577D6">
              <w:rPr>
                <w:b/>
                <w:bCs/>
                <w:sz w:val="28"/>
                <w:szCs w:val="24"/>
              </w:rPr>
              <w:t>и</w:t>
            </w:r>
            <w:r w:rsidRPr="000577D6">
              <w:rPr>
                <w:b/>
                <w:bCs/>
                <w:spacing w:val="-3"/>
                <w:sz w:val="28"/>
                <w:szCs w:val="24"/>
              </w:rPr>
              <w:t xml:space="preserve"> </w:t>
            </w:r>
            <w:proofErr w:type="spellStart"/>
            <w:r w:rsidRPr="000577D6">
              <w:rPr>
                <w:b/>
                <w:bCs/>
                <w:sz w:val="28"/>
                <w:szCs w:val="24"/>
              </w:rPr>
              <w:t>наименовани</w:t>
            </w:r>
            <w:proofErr w:type="spellEnd"/>
            <w:r w:rsidR="00C665B2" w:rsidRPr="000577D6">
              <w:rPr>
                <w:b/>
                <w:bCs/>
                <w:sz w:val="28"/>
                <w:szCs w:val="24"/>
                <w:lang w:val="ru-RU"/>
              </w:rPr>
              <w:t xml:space="preserve">е </w:t>
            </w:r>
            <w:proofErr w:type="spellStart"/>
            <w:r w:rsidRPr="000577D6">
              <w:rPr>
                <w:b/>
                <w:bCs/>
                <w:sz w:val="28"/>
                <w:szCs w:val="24"/>
              </w:rPr>
              <w:t>специальности</w:t>
            </w:r>
            <w:proofErr w:type="spellEnd"/>
          </w:p>
        </w:tc>
      </w:tr>
      <w:tr w:rsidR="00DC6BD9" w:rsidRPr="000577D6" w14:paraId="0FC7A9EE" w14:textId="77777777" w:rsidTr="00CD2242">
        <w:trPr>
          <w:trHeight w:val="299"/>
        </w:trPr>
        <w:tc>
          <w:tcPr>
            <w:tcW w:w="9350" w:type="dxa"/>
          </w:tcPr>
          <w:p w14:paraId="4108F5BA" w14:textId="3A9F7FDB" w:rsidR="00DC6BD9" w:rsidRPr="000577D6" w:rsidRDefault="00DC6BD9" w:rsidP="00DC6BD9">
            <w:pPr>
              <w:pStyle w:val="TableParagraph"/>
              <w:ind w:left="0" w:right="1474"/>
              <w:jc w:val="both"/>
              <w:rPr>
                <w:bCs/>
                <w:sz w:val="26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51.02.01 Народное художественное творчество (по</w:t>
            </w:r>
            <w:r w:rsidR="00C665B2" w:rsidRPr="000577D6">
              <w:rPr>
                <w:bCs/>
                <w:sz w:val="28"/>
                <w:szCs w:val="24"/>
                <w:lang w:val="ru-RU"/>
              </w:rPr>
              <w:t xml:space="preserve"> </w:t>
            </w:r>
            <w:r w:rsidRPr="000577D6">
              <w:rPr>
                <w:bCs/>
                <w:sz w:val="28"/>
                <w:szCs w:val="24"/>
                <w:lang w:val="ru-RU"/>
              </w:rPr>
              <w:t>видам)</w:t>
            </w:r>
          </w:p>
        </w:tc>
      </w:tr>
      <w:tr w:rsidR="00C665B2" w:rsidRPr="000577D6" w14:paraId="1BE3C1F4" w14:textId="77777777" w:rsidTr="00CD2242">
        <w:trPr>
          <w:trHeight w:val="299"/>
        </w:trPr>
        <w:tc>
          <w:tcPr>
            <w:tcW w:w="9350" w:type="dxa"/>
          </w:tcPr>
          <w:p w14:paraId="4C5CB6F5" w14:textId="41AB724D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</w:tr>
      <w:tr w:rsidR="00C665B2" w:rsidRPr="000577D6" w14:paraId="396D1939" w14:textId="77777777" w:rsidTr="00CD2242">
        <w:trPr>
          <w:trHeight w:val="299"/>
        </w:trPr>
        <w:tc>
          <w:tcPr>
            <w:tcW w:w="9350" w:type="dxa"/>
          </w:tcPr>
          <w:p w14:paraId="4424235A" w14:textId="059CC45F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51.02.03 Библиотековедение</w:t>
            </w:r>
          </w:p>
        </w:tc>
      </w:tr>
      <w:tr w:rsidR="00C665B2" w:rsidRPr="000577D6" w14:paraId="56A5B12A" w14:textId="77777777" w:rsidTr="00CD2242">
        <w:trPr>
          <w:trHeight w:val="299"/>
        </w:trPr>
        <w:tc>
          <w:tcPr>
            <w:tcW w:w="9350" w:type="dxa"/>
          </w:tcPr>
          <w:p w14:paraId="52064C30" w14:textId="613B4AAE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53.02.03 Инструментальное исполнительство (по видам инструментов)</w:t>
            </w:r>
          </w:p>
        </w:tc>
      </w:tr>
      <w:tr w:rsidR="00C665B2" w:rsidRPr="000577D6" w14:paraId="3A7A7C52" w14:textId="77777777" w:rsidTr="00CD2242">
        <w:trPr>
          <w:trHeight w:val="299"/>
        </w:trPr>
        <w:tc>
          <w:tcPr>
            <w:tcW w:w="9350" w:type="dxa"/>
          </w:tcPr>
          <w:p w14:paraId="2D4490F9" w14:textId="6F131ED1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53.02.04 Вокальное искусство</w:t>
            </w:r>
          </w:p>
        </w:tc>
      </w:tr>
      <w:tr w:rsidR="00C665B2" w:rsidRPr="000577D6" w14:paraId="7226CC29" w14:textId="77777777" w:rsidTr="00CD2242">
        <w:trPr>
          <w:trHeight w:val="299"/>
        </w:trPr>
        <w:tc>
          <w:tcPr>
            <w:tcW w:w="9350" w:type="dxa"/>
          </w:tcPr>
          <w:p w14:paraId="3F8F290E" w14:textId="414E9A35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53.02.05 Сольное и хоровое народное пение (по видам)</w:t>
            </w:r>
          </w:p>
        </w:tc>
      </w:tr>
      <w:tr w:rsidR="00C665B2" w:rsidRPr="000577D6" w14:paraId="2FE99072" w14:textId="77777777" w:rsidTr="00CD2242">
        <w:trPr>
          <w:trHeight w:val="299"/>
        </w:trPr>
        <w:tc>
          <w:tcPr>
            <w:tcW w:w="9350" w:type="dxa"/>
          </w:tcPr>
          <w:p w14:paraId="3EA736AE" w14:textId="724EFE30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53.02.06 Хоровое дирижирование</w:t>
            </w:r>
          </w:p>
        </w:tc>
      </w:tr>
      <w:tr w:rsidR="00C665B2" w:rsidRPr="000577D6" w14:paraId="24A02869" w14:textId="77777777" w:rsidTr="00CD2242">
        <w:trPr>
          <w:trHeight w:val="299"/>
        </w:trPr>
        <w:tc>
          <w:tcPr>
            <w:tcW w:w="9350" w:type="dxa"/>
          </w:tcPr>
          <w:p w14:paraId="024177DE" w14:textId="17A6979A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53.02.07 Теория музыки</w:t>
            </w:r>
          </w:p>
        </w:tc>
      </w:tr>
      <w:tr w:rsidR="00C665B2" w:rsidRPr="000577D6" w14:paraId="40D53E44" w14:textId="77777777" w:rsidTr="00CD2242">
        <w:trPr>
          <w:trHeight w:val="299"/>
        </w:trPr>
        <w:tc>
          <w:tcPr>
            <w:tcW w:w="9350" w:type="dxa"/>
          </w:tcPr>
          <w:p w14:paraId="001BAD55" w14:textId="31A69B08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54.02.01 Дизайн (по отраслям)</w:t>
            </w:r>
          </w:p>
        </w:tc>
      </w:tr>
      <w:tr w:rsidR="00C665B2" w:rsidRPr="000577D6" w14:paraId="3F273E2B" w14:textId="77777777" w:rsidTr="00CD2242">
        <w:trPr>
          <w:trHeight w:val="299"/>
        </w:trPr>
        <w:tc>
          <w:tcPr>
            <w:tcW w:w="9350" w:type="dxa"/>
          </w:tcPr>
          <w:p w14:paraId="220BF0F2" w14:textId="75E7FB5F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54.02.02 Декоративно-прикладное искусство и народные промыслы (по видам)</w:t>
            </w:r>
          </w:p>
        </w:tc>
      </w:tr>
      <w:tr w:rsidR="00C665B2" w:rsidRPr="000577D6" w14:paraId="02E5F4C2" w14:textId="77777777" w:rsidTr="00CD2242">
        <w:trPr>
          <w:trHeight w:val="299"/>
        </w:trPr>
        <w:tc>
          <w:tcPr>
            <w:tcW w:w="9350" w:type="dxa"/>
          </w:tcPr>
          <w:p w14:paraId="12989702" w14:textId="00EBE872" w:rsidR="00C665B2" w:rsidRPr="000577D6" w:rsidRDefault="00C665B2" w:rsidP="00DC6BD9">
            <w:pPr>
              <w:pStyle w:val="TableParagraph"/>
              <w:ind w:left="0" w:right="1474"/>
              <w:jc w:val="both"/>
              <w:rPr>
                <w:bCs/>
                <w:sz w:val="28"/>
                <w:szCs w:val="24"/>
                <w:lang w:val="ru-RU"/>
              </w:rPr>
            </w:pPr>
            <w:r w:rsidRPr="000577D6">
              <w:rPr>
                <w:bCs/>
                <w:sz w:val="28"/>
                <w:szCs w:val="24"/>
                <w:lang w:val="ru-RU"/>
              </w:rPr>
              <w:t>54.02.05 Живопись (по виду станковая живопись)</w:t>
            </w:r>
          </w:p>
        </w:tc>
      </w:tr>
    </w:tbl>
    <w:p w14:paraId="0CF2F9AB" w14:textId="77777777" w:rsidR="00BA091F" w:rsidRPr="000577D6" w:rsidRDefault="00BA091F" w:rsidP="00BD0409">
      <w:pPr>
        <w:spacing w:after="0" w:line="240" w:lineRule="auto"/>
        <w:ind w:left="420" w:right="88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229D0E6" w14:textId="0ED45109" w:rsidR="00DA2276" w:rsidRPr="000577D6" w:rsidRDefault="00DA2276" w:rsidP="00DA2276">
      <w:pPr>
        <w:pStyle w:val="a4"/>
        <w:spacing w:before="2" w:line="322" w:lineRule="exact"/>
        <w:ind w:left="1102"/>
        <w:jc w:val="both"/>
      </w:pPr>
      <w:r w:rsidRPr="000577D6">
        <w:t>В анкетировании приняли участие следующие организации:</w:t>
      </w:r>
    </w:p>
    <w:p w14:paraId="02358211" w14:textId="6A8A8566" w:rsidR="00DA2276" w:rsidRPr="000577D6" w:rsidRDefault="00DA2276" w:rsidP="00DA2276">
      <w:pPr>
        <w:pStyle w:val="a4"/>
        <w:spacing w:before="2" w:line="322" w:lineRule="exact"/>
        <w:ind w:left="1102"/>
        <w:jc w:val="both"/>
      </w:pPr>
      <w:r w:rsidRPr="000577D6">
        <w:t>- МБУДО «Детская школа искусств № 1 имени Т.П. Николаевой»,</w:t>
      </w:r>
    </w:p>
    <w:p w14:paraId="5F2C92EA" w14:textId="03A9A928" w:rsidR="00DA2276" w:rsidRPr="000577D6" w:rsidRDefault="00DA2276" w:rsidP="00DA2276">
      <w:pPr>
        <w:pStyle w:val="a4"/>
        <w:spacing w:before="2" w:line="322" w:lineRule="exact"/>
        <w:ind w:left="1102"/>
        <w:jc w:val="both"/>
      </w:pPr>
      <w:r w:rsidRPr="000577D6">
        <w:t>- МБУДО «Городская детская хоровая школа г. Брянска»,</w:t>
      </w:r>
    </w:p>
    <w:p w14:paraId="1ECB076D" w14:textId="21A8BDCD" w:rsidR="00241144" w:rsidRPr="000577D6" w:rsidRDefault="00241144" w:rsidP="00DA2276">
      <w:pPr>
        <w:pStyle w:val="a4"/>
        <w:spacing w:before="2" w:line="322" w:lineRule="exact"/>
        <w:ind w:left="1102"/>
        <w:jc w:val="both"/>
      </w:pPr>
      <w:r w:rsidRPr="000577D6">
        <w:lastRenderedPageBreak/>
        <w:t>- МБУДО «Детская школа искусств № 6»,</w:t>
      </w:r>
    </w:p>
    <w:p w14:paraId="60C14B43" w14:textId="48C55E0E" w:rsidR="00DA2276" w:rsidRPr="000577D6" w:rsidRDefault="00DA2276" w:rsidP="00DA2276">
      <w:pPr>
        <w:pStyle w:val="a4"/>
        <w:spacing w:before="2" w:line="322" w:lineRule="exact"/>
        <w:ind w:left="1102"/>
        <w:jc w:val="both"/>
      </w:pPr>
      <w:r w:rsidRPr="000577D6">
        <w:t xml:space="preserve">- </w:t>
      </w:r>
      <w:r w:rsidR="00241144" w:rsidRPr="000577D6">
        <w:t>МБУДО «Детская школа искусств № 10»,</w:t>
      </w:r>
    </w:p>
    <w:p w14:paraId="56B61C39" w14:textId="535A7393" w:rsidR="00241144" w:rsidRPr="000577D6" w:rsidRDefault="00241144" w:rsidP="00DA2276">
      <w:pPr>
        <w:pStyle w:val="a4"/>
        <w:spacing w:before="2" w:line="322" w:lineRule="exact"/>
        <w:ind w:left="1102"/>
        <w:jc w:val="both"/>
      </w:pPr>
      <w:r w:rsidRPr="000577D6">
        <w:t>- ГАУК «Брянский областной театр юного зрителя»,</w:t>
      </w:r>
    </w:p>
    <w:p w14:paraId="5010BCEC" w14:textId="7526DF06" w:rsidR="00241144" w:rsidRPr="000577D6" w:rsidRDefault="00241144" w:rsidP="00DA2276">
      <w:pPr>
        <w:pStyle w:val="a4"/>
        <w:spacing w:before="2" w:line="322" w:lineRule="exact"/>
        <w:ind w:left="1102"/>
        <w:jc w:val="both"/>
      </w:pPr>
      <w:r w:rsidRPr="000577D6">
        <w:t xml:space="preserve">- </w:t>
      </w:r>
      <w:r w:rsidR="00C665B2" w:rsidRPr="000577D6">
        <w:t>МБУК «Городской дворец культуры имени Д.Н. Медведева»,</w:t>
      </w:r>
    </w:p>
    <w:p w14:paraId="6F46D2E7" w14:textId="625AD095" w:rsidR="00C665B2" w:rsidRPr="000577D6" w:rsidRDefault="00C665B2" w:rsidP="00DA2276">
      <w:pPr>
        <w:pStyle w:val="a4"/>
        <w:spacing w:before="2" w:line="322" w:lineRule="exact"/>
        <w:ind w:left="1102"/>
        <w:jc w:val="both"/>
      </w:pPr>
      <w:r w:rsidRPr="000577D6">
        <w:t>- МБУК «Дом культуры Советского района г. Брянск»</w:t>
      </w:r>
      <w:r w:rsidR="008B7EC2" w:rsidRPr="000577D6">
        <w:t>,</w:t>
      </w:r>
    </w:p>
    <w:p w14:paraId="5100BE0B" w14:textId="3FFB826F" w:rsidR="008B7EC2" w:rsidRPr="000577D6" w:rsidRDefault="008B7EC2" w:rsidP="00DA2276">
      <w:pPr>
        <w:pStyle w:val="a4"/>
        <w:spacing w:before="2" w:line="322" w:lineRule="exact"/>
        <w:ind w:left="1102"/>
        <w:jc w:val="both"/>
      </w:pPr>
      <w:r w:rsidRPr="000577D6">
        <w:t>- МБУК «Городской дворец культуры имени Д.Е. Кравцова»,</w:t>
      </w:r>
    </w:p>
    <w:p w14:paraId="2EC7B950" w14:textId="3A5473CB" w:rsidR="008B7EC2" w:rsidRPr="000577D6" w:rsidRDefault="008B7EC2" w:rsidP="00DA2276">
      <w:pPr>
        <w:pStyle w:val="a4"/>
        <w:spacing w:before="2" w:line="322" w:lineRule="exact"/>
        <w:ind w:left="1102"/>
        <w:jc w:val="both"/>
        <w:rPr>
          <w:shd w:val="clear" w:color="auto" w:fill="FFFFFF"/>
        </w:rPr>
      </w:pPr>
      <w:r w:rsidRPr="000577D6">
        <w:t xml:space="preserve">- </w:t>
      </w:r>
      <w:r w:rsidRPr="000577D6">
        <w:rPr>
          <w:shd w:val="clear" w:color="auto" w:fill="FFFFFF"/>
        </w:rPr>
        <w:t>ГБУК «Брянская областная научная универсальная библиотека им. Ф.И. Тютчева»</w:t>
      </w:r>
    </w:p>
    <w:p w14:paraId="3473C046" w14:textId="362F3783" w:rsidR="00413765" w:rsidRPr="000577D6" w:rsidRDefault="008B7EC2" w:rsidP="00413765">
      <w:pPr>
        <w:pStyle w:val="a4"/>
        <w:ind w:firstLine="709"/>
        <w:jc w:val="both"/>
      </w:pPr>
      <w:r w:rsidRPr="000577D6">
        <w:t xml:space="preserve">       </w:t>
      </w:r>
    </w:p>
    <w:p w14:paraId="557BFD70" w14:textId="77777777" w:rsidR="00297435" w:rsidRPr="000577D6" w:rsidRDefault="00FE42A9" w:rsidP="008B7EC2">
      <w:pPr>
        <w:pStyle w:val="a4"/>
        <w:ind w:firstLine="709"/>
        <w:jc w:val="both"/>
      </w:pPr>
      <w:r w:rsidRPr="000577D6">
        <w:t>Анализируя</w:t>
      </w:r>
      <w:r w:rsidRPr="000577D6">
        <w:rPr>
          <w:spacing w:val="1"/>
        </w:rPr>
        <w:t xml:space="preserve"> </w:t>
      </w:r>
      <w:r w:rsidRPr="000577D6">
        <w:t>результаты</w:t>
      </w:r>
      <w:r w:rsidRPr="000577D6">
        <w:rPr>
          <w:spacing w:val="1"/>
        </w:rPr>
        <w:t xml:space="preserve"> </w:t>
      </w:r>
      <w:r w:rsidRPr="000577D6">
        <w:t>респондентов,</w:t>
      </w:r>
      <w:r w:rsidRPr="000577D6">
        <w:rPr>
          <w:spacing w:val="1"/>
        </w:rPr>
        <w:t xml:space="preserve"> </w:t>
      </w:r>
      <w:r w:rsidRPr="000577D6">
        <w:t>представляющих</w:t>
      </w:r>
      <w:r w:rsidRPr="000577D6">
        <w:rPr>
          <w:spacing w:val="1"/>
        </w:rPr>
        <w:t xml:space="preserve"> </w:t>
      </w:r>
      <w:r w:rsidRPr="000577D6">
        <w:t>организации-</w:t>
      </w:r>
      <w:r w:rsidRPr="000577D6">
        <w:rPr>
          <w:spacing w:val="1"/>
        </w:rPr>
        <w:t xml:space="preserve"> </w:t>
      </w:r>
      <w:r w:rsidRPr="000577D6">
        <w:t>работодателей</w:t>
      </w:r>
      <w:r w:rsidRPr="000577D6">
        <w:rPr>
          <w:spacing w:val="1"/>
        </w:rPr>
        <w:t xml:space="preserve"> </w:t>
      </w:r>
      <w:r w:rsidRPr="000577D6">
        <w:t>отмечается активное их участие в согласовании основных образовательных программ,</w:t>
      </w:r>
      <w:r w:rsidR="00297435" w:rsidRPr="000577D6">
        <w:t xml:space="preserve"> реализуемых в колледже,</w:t>
      </w:r>
      <w:r w:rsidRPr="000577D6">
        <w:t xml:space="preserve"> участие представителей организаций в проведении государственной итоговой аттестации. </w:t>
      </w:r>
    </w:p>
    <w:p w14:paraId="0B456A23" w14:textId="07DAA98A" w:rsidR="00FE42A9" w:rsidRPr="000577D6" w:rsidRDefault="00FE42A9" w:rsidP="008B7EC2">
      <w:pPr>
        <w:pStyle w:val="a4"/>
        <w:ind w:firstLine="709"/>
        <w:jc w:val="both"/>
      </w:pPr>
      <w:r w:rsidRPr="000577D6">
        <w:t>100 % опрошенных респондентов являются профильными организациями, участвующими в проведении практики студентов колледжа</w:t>
      </w:r>
      <w:r w:rsidR="00C00289" w:rsidRPr="000577D6">
        <w:t xml:space="preserve">, </w:t>
      </w:r>
      <w:r w:rsidR="00846DC5" w:rsidRPr="000577D6">
        <w:t>89</w:t>
      </w:r>
      <w:r w:rsidR="006237E5" w:rsidRPr="000577D6">
        <w:t>%</w:t>
      </w:r>
      <w:r w:rsidR="00C00289" w:rsidRPr="000577D6">
        <w:t xml:space="preserve"> организаций приняли в текущем году на работу выпускников колледжа, 100 % респондентов отметили, что намерены принимать выпускников на работу и в</w:t>
      </w:r>
      <w:r w:rsidR="00FD7B53" w:rsidRPr="000577D6">
        <w:t xml:space="preserve"> </w:t>
      </w:r>
      <w:r w:rsidR="00C00289" w:rsidRPr="000577D6">
        <w:t>дальнейшем.</w:t>
      </w:r>
    </w:p>
    <w:p w14:paraId="3360BE0F" w14:textId="74B52A16" w:rsidR="008B7EC2" w:rsidRPr="000577D6" w:rsidRDefault="008B7EC2" w:rsidP="008B7EC2">
      <w:pPr>
        <w:pStyle w:val="a4"/>
        <w:ind w:firstLine="709"/>
        <w:jc w:val="both"/>
        <w:rPr>
          <w:spacing w:val="1"/>
        </w:rPr>
      </w:pPr>
      <w:r w:rsidRPr="000577D6">
        <w:t>Проведенное</w:t>
      </w:r>
      <w:r w:rsidRPr="000577D6">
        <w:rPr>
          <w:spacing w:val="1"/>
        </w:rPr>
        <w:t xml:space="preserve"> </w:t>
      </w:r>
      <w:r w:rsidRPr="000577D6">
        <w:t>анкетирование</w:t>
      </w:r>
      <w:r w:rsidRPr="000577D6">
        <w:rPr>
          <w:spacing w:val="1"/>
        </w:rPr>
        <w:t xml:space="preserve"> </w:t>
      </w:r>
      <w:r w:rsidRPr="000577D6">
        <w:t>показало,</w:t>
      </w:r>
      <w:r w:rsidRPr="000577D6">
        <w:rPr>
          <w:spacing w:val="1"/>
        </w:rPr>
        <w:t xml:space="preserve"> </w:t>
      </w:r>
      <w:r w:rsidRPr="000577D6">
        <w:t>что,</w:t>
      </w:r>
      <w:r w:rsidRPr="000577D6">
        <w:rPr>
          <w:spacing w:val="1"/>
        </w:rPr>
        <w:t xml:space="preserve"> </w:t>
      </w:r>
      <w:r w:rsidRPr="000577D6">
        <w:t>по</w:t>
      </w:r>
      <w:r w:rsidRPr="000577D6">
        <w:rPr>
          <w:spacing w:val="1"/>
        </w:rPr>
        <w:t xml:space="preserve"> </w:t>
      </w:r>
      <w:r w:rsidRPr="000577D6">
        <w:t>мнению</w:t>
      </w:r>
      <w:r w:rsidRPr="000577D6">
        <w:rPr>
          <w:spacing w:val="1"/>
        </w:rPr>
        <w:t xml:space="preserve"> </w:t>
      </w:r>
      <w:r w:rsidRPr="000577D6">
        <w:t>большинства</w:t>
      </w:r>
      <w:r w:rsidRPr="000577D6">
        <w:rPr>
          <w:spacing w:val="1"/>
        </w:rPr>
        <w:t xml:space="preserve">   </w:t>
      </w:r>
      <w:r w:rsidRPr="000577D6">
        <w:t>представителей</w:t>
      </w:r>
      <w:r w:rsidRPr="000577D6">
        <w:rPr>
          <w:spacing w:val="1"/>
        </w:rPr>
        <w:t xml:space="preserve"> </w:t>
      </w:r>
      <w:r w:rsidRPr="000577D6">
        <w:t>работодателей,</w:t>
      </w:r>
      <w:r w:rsidRPr="000577D6">
        <w:rPr>
          <w:spacing w:val="1"/>
        </w:rPr>
        <w:t xml:space="preserve"> </w:t>
      </w:r>
      <w:r w:rsidRPr="000577D6">
        <w:t>компетенции</w:t>
      </w:r>
      <w:r w:rsidRPr="000577D6">
        <w:rPr>
          <w:spacing w:val="1"/>
        </w:rPr>
        <w:t xml:space="preserve"> </w:t>
      </w:r>
      <w:r w:rsidRPr="000577D6">
        <w:t>выпускников</w:t>
      </w:r>
      <w:r w:rsidRPr="000577D6">
        <w:rPr>
          <w:spacing w:val="1"/>
        </w:rPr>
        <w:t xml:space="preserve"> </w:t>
      </w:r>
      <w:r w:rsidRPr="000577D6">
        <w:t>колледжа,</w:t>
      </w:r>
      <w:r w:rsidRPr="000577D6">
        <w:rPr>
          <w:spacing w:val="1"/>
        </w:rPr>
        <w:t xml:space="preserve"> </w:t>
      </w:r>
      <w:r w:rsidRPr="000577D6">
        <w:t>сформированные</w:t>
      </w:r>
      <w:r w:rsidRPr="000577D6">
        <w:rPr>
          <w:spacing w:val="1"/>
        </w:rPr>
        <w:t xml:space="preserve"> </w:t>
      </w:r>
      <w:r w:rsidRPr="000577D6">
        <w:t>при</w:t>
      </w:r>
      <w:r w:rsidRPr="000577D6">
        <w:rPr>
          <w:spacing w:val="1"/>
        </w:rPr>
        <w:t xml:space="preserve"> </w:t>
      </w:r>
      <w:r w:rsidRPr="000577D6">
        <w:t>освоении</w:t>
      </w:r>
      <w:r w:rsidRPr="000577D6">
        <w:rPr>
          <w:spacing w:val="1"/>
        </w:rPr>
        <w:t xml:space="preserve"> </w:t>
      </w:r>
      <w:r w:rsidRPr="000577D6">
        <w:t>образовательных</w:t>
      </w:r>
      <w:r w:rsidRPr="000577D6">
        <w:rPr>
          <w:spacing w:val="1"/>
        </w:rPr>
        <w:t xml:space="preserve"> </w:t>
      </w:r>
      <w:r w:rsidRPr="000577D6">
        <w:t>программ,</w:t>
      </w:r>
      <w:r w:rsidRPr="000577D6">
        <w:rPr>
          <w:spacing w:val="1"/>
        </w:rPr>
        <w:t xml:space="preserve"> </w:t>
      </w:r>
      <w:r w:rsidRPr="000577D6">
        <w:t>в</w:t>
      </w:r>
      <w:r w:rsidRPr="000577D6">
        <w:rPr>
          <w:spacing w:val="1"/>
        </w:rPr>
        <w:t xml:space="preserve"> </w:t>
      </w:r>
      <w:r w:rsidR="00297435" w:rsidRPr="000577D6">
        <w:t xml:space="preserve">целом </w:t>
      </w:r>
      <w:r w:rsidRPr="000577D6">
        <w:t>соответствуют</w:t>
      </w:r>
      <w:r w:rsidRPr="000577D6">
        <w:rPr>
          <w:spacing w:val="-2"/>
        </w:rPr>
        <w:t xml:space="preserve"> </w:t>
      </w:r>
      <w:r w:rsidRPr="000577D6">
        <w:t>профессиональным</w:t>
      </w:r>
      <w:r w:rsidRPr="000577D6">
        <w:rPr>
          <w:spacing w:val="-2"/>
        </w:rPr>
        <w:t xml:space="preserve"> </w:t>
      </w:r>
      <w:r w:rsidRPr="000577D6">
        <w:t>стандартам.</w:t>
      </w:r>
    </w:p>
    <w:p w14:paraId="21680703" w14:textId="4C76C300" w:rsidR="008B7EC2" w:rsidRPr="000577D6" w:rsidRDefault="008B7EC2" w:rsidP="008B7EC2">
      <w:pPr>
        <w:pStyle w:val="a4"/>
        <w:ind w:firstLine="709"/>
        <w:jc w:val="both"/>
      </w:pPr>
      <w:r w:rsidRPr="000577D6">
        <w:t>Большинство</w:t>
      </w:r>
      <w:r w:rsidRPr="000577D6">
        <w:rPr>
          <w:spacing w:val="1"/>
        </w:rPr>
        <w:t xml:space="preserve"> </w:t>
      </w:r>
      <w:r w:rsidRPr="000577D6">
        <w:t>работодателей</w:t>
      </w:r>
      <w:r w:rsidRPr="000577D6">
        <w:rPr>
          <w:spacing w:val="1"/>
        </w:rPr>
        <w:t xml:space="preserve"> </w:t>
      </w:r>
      <w:r w:rsidRPr="000577D6">
        <w:t>удовлетворены</w:t>
      </w:r>
      <w:r w:rsidRPr="000577D6">
        <w:rPr>
          <w:spacing w:val="1"/>
        </w:rPr>
        <w:t xml:space="preserve"> </w:t>
      </w:r>
      <w:r w:rsidRPr="000577D6">
        <w:t>уровнем</w:t>
      </w:r>
      <w:r w:rsidRPr="000577D6">
        <w:rPr>
          <w:spacing w:val="1"/>
        </w:rPr>
        <w:t xml:space="preserve"> </w:t>
      </w:r>
      <w:r w:rsidRPr="000577D6">
        <w:t>теоретической</w:t>
      </w:r>
      <w:r w:rsidRPr="000577D6">
        <w:rPr>
          <w:spacing w:val="1"/>
        </w:rPr>
        <w:t xml:space="preserve"> </w:t>
      </w:r>
      <w:r w:rsidRPr="000577D6">
        <w:t>и</w:t>
      </w:r>
      <w:r w:rsidRPr="000577D6">
        <w:rPr>
          <w:spacing w:val="1"/>
        </w:rPr>
        <w:t xml:space="preserve"> </w:t>
      </w:r>
      <w:r w:rsidRPr="000577D6">
        <w:t>практической</w:t>
      </w:r>
      <w:r w:rsidRPr="000577D6">
        <w:rPr>
          <w:spacing w:val="1"/>
        </w:rPr>
        <w:t xml:space="preserve"> </w:t>
      </w:r>
      <w:r w:rsidRPr="000577D6">
        <w:t>подготовки</w:t>
      </w:r>
      <w:r w:rsidRPr="000577D6">
        <w:rPr>
          <w:spacing w:val="1"/>
        </w:rPr>
        <w:t xml:space="preserve"> </w:t>
      </w:r>
      <w:r w:rsidRPr="000577D6">
        <w:t>выпускников,</w:t>
      </w:r>
      <w:r w:rsidRPr="000577D6">
        <w:rPr>
          <w:spacing w:val="1"/>
        </w:rPr>
        <w:t xml:space="preserve"> </w:t>
      </w:r>
      <w:r w:rsidRPr="000577D6">
        <w:t>в</w:t>
      </w:r>
      <w:r w:rsidRPr="000577D6">
        <w:rPr>
          <w:spacing w:val="1"/>
        </w:rPr>
        <w:t xml:space="preserve"> </w:t>
      </w:r>
      <w:r w:rsidRPr="000577D6">
        <w:t>том</w:t>
      </w:r>
      <w:r w:rsidRPr="000577D6">
        <w:rPr>
          <w:spacing w:val="1"/>
        </w:rPr>
        <w:t xml:space="preserve"> </w:t>
      </w:r>
      <w:r w:rsidRPr="000577D6">
        <w:t>числе</w:t>
      </w:r>
      <w:r w:rsidRPr="000577D6">
        <w:rPr>
          <w:spacing w:val="1"/>
        </w:rPr>
        <w:t xml:space="preserve"> </w:t>
      </w:r>
      <w:r w:rsidRPr="000577D6">
        <w:t>коммуникативными</w:t>
      </w:r>
      <w:r w:rsidRPr="000577D6">
        <w:rPr>
          <w:spacing w:val="1"/>
        </w:rPr>
        <w:t xml:space="preserve"> </w:t>
      </w:r>
      <w:r w:rsidRPr="000577D6">
        <w:t>качествами,</w:t>
      </w:r>
      <w:r w:rsidRPr="000577D6">
        <w:rPr>
          <w:spacing w:val="1"/>
        </w:rPr>
        <w:t xml:space="preserve"> </w:t>
      </w:r>
      <w:r w:rsidRPr="000577D6">
        <w:t>способностями к работе в команде и коллективе,</w:t>
      </w:r>
      <w:r w:rsidRPr="000577D6">
        <w:rPr>
          <w:spacing w:val="1"/>
        </w:rPr>
        <w:t xml:space="preserve"> </w:t>
      </w:r>
      <w:r w:rsidRPr="000577D6">
        <w:t>к</w:t>
      </w:r>
      <w:r w:rsidRPr="000577D6">
        <w:rPr>
          <w:spacing w:val="1"/>
        </w:rPr>
        <w:t xml:space="preserve"> </w:t>
      </w:r>
      <w:r w:rsidRPr="000577D6">
        <w:t>системному</w:t>
      </w:r>
      <w:r w:rsidRPr="000577D6">
        <w:rPr>
          <w:spacing w:val="1"/>
        </w:rPr>
        <w:t xml:space="preserve"> </w:t>
      </w:r>
      <w:r w:rsidR="00FE42A9" w:rsidRPr="000577D6">
        <w:t xml:space="preserve">мышлению, </w:t>
      </w:r>
      <w:r w:rsidRPr="000577D6">
        <w:t>к самоорганизации</w:t>
      </w:r>
      <w:r w:rsidRPr="000577D6">
        <w:rPr>
          <w:spacing w:val="1"/>
        </w:rPr>
        <w:t xml:space="preserve"> </w:t>
      </w:r>
      <w:r w:rsidRPr="000577D6">
        <w:t>и</w:t>
      </w:r>
      <w:r w:rsidRPr="000577D6">
        <w:rPr>
          <w:spacing w:val="-1"/>
        </w:rPr>
        <w:t xml:space="preserve"> </w:t>
      </w:r>
      <w:r w:rsidRPr="000577D6">
        <w:t>саморазвитию.</w:t>
      </w:r>
    </w:p>
    <w:p w14:paraId="1B169375" w14:textId="5A966407" w:rsidR="00C00289" w:rsidRPr="000577D6" w:rsidRDefault="00413765" w:rsidP="00C00289">
      <w:pPr>
        <w:pStyle w:val="a4"/>
        <w:ind w:left="101" w:right="108" w:firstLine="324"/>
        <w:jc w:val="both"/>
      </w:pPr>
      <w:r w:rsidRPr="000577D6">
        <w:t xml:space="preserve">    В</w:t>
      </w:r>
      <w:r w:rsidRPr="000577D6">
        <w:rPr>
          <w:spacing w:val="1"/>
        </w:rPr>
        <w:t xml:space="preserve"> </w:t>
      </w:r>
      <w:r w:rsidRPr="000577D6">
        <w:t>качестве</w:t>
      </w:r>
      <w:r w:rsidRPr="000577D6">
        <w:rPr>
          <w:spacing w:val="1"/>
        </w:rPr>
        <w:t xml:space="preserve"> </w:t>
      </w:r>
      <w:r w:rsidRPr="000577D6">
        <w:t>основных</w:t>
      </w:r>
      <w:r w:rsidRPr="000577D6">
        <w:rPr>
          <w:spacing w:val="1"/>
        </w:rPr>
        <w:t xml:space="preserve"> </w:t>
      </w:r>
      <w:r w:rsidRPr="000577D6">
        <w:t>достоинств</w:t>
      </w:r>
      <w:r w:rsidRPr="000577D6">
        <w:rPr>
          <w:spacing w:val="1"/>
        </w:rPr>
        <w:t xml:space="preserve"> </w:t>
      </w:r>
      <w:r w:rsidRPr="000577D6">
        <w:t>подготовки</w:t>
      </w:r>
      <w:r w:rsidRPr="000577D6">
        <w:rPr>
          <w:spacing w:val="1"/>
        </w:rPr>
        <w:t xml:space="preserve"> </w:t>
      </w:r>
      <w:r w:rsidRPr="000577D6">
        <w:t>выпускников</w:t>
      </w:r>
      <w:r w:rsidRPr="000577D6">
        <w:rPr>
          <w:spacing w:val="1"/>
        </w:rPr>
        <w:t xml:space="preserve"> </w:t>
      </w:r>
      <w:r w:rsidRPr="000577D6">
        <w:t>колледжа</w:t>
      </w:r>
      <w:r w:rsidRPr="000577D6">
        <w:rPr>
          <w:spacing w:val="1"/>
        </w:rPr>
        <w:t xml:space="preserve"> </w:t>
      </w:r>
      <w:r w:rsidRPr="000577D6">
        <w:t>работодатели</w:t>
      </w:r>
      <w:r w:rsidRPr="000577D6">
        <w:rPr>
          <w:spacing w:val="1"/>
        </w:rPr>
        <w:t xml:space="preserve"> </w:t>
      </w:r>
      <w:r w:rsidRPr="000577D6">
        <w:t>отметили,</w:t>
      </w:r>
      <w:r w:rsidRPr="000577D6">
        <w:rPr>
          <w:spacing w:val="1"/>
        </w:rPr>
        <w:t xml:space="preserve"> </w:t>
      </w:r>
      <w:r w:rsidRPr="000577D6">
        <w:t>прежде</w:t>
      </w:r>
      <w:r w:rsidRPr="000577D6">
        <w:rPr>
          <w:spacing w:val="1"/>
        </w:rPr>
        <w:t xml:space="preserve"> </w:t>
      </w:r>
      <w:r w:rsidRPr="000577D6">
        <w:t>всего,</w:t>
      </w:r>
      <w:r w:rsidRPr="000577D6">
        <w:rPr>
          <w:spacing w:val="1"/>
        </w:rPr>
        <w:t xml:space="preserve"> </w:t>
      </w:r>
      <w:r w:rsidR="00C00289" w:rsidRPr="000577D6">
        <w:t>высокий уровень трудовой дисциплины</w:t>
      </w:r>
      <w:r w:rsidRPr="000577D6">
        <w:t>,</w:t>
      </w:r>
      <w:r w:rsidRPr="000577D6">
        <w:rPr>
          <w:spacing w:val="1"/>
        </w:rPr>
        <w:t xml:space="preserve"> </w:t>
      </w:r>
      <w:r w:rsidR="00FD7B53" w:rsidRPr="000577D6">
        <w:rPr>
          <w:spacing w:val="1"/>
        </w:rPr>
        <w:t xml:space="preserve">теоретической и практической подготовки, </w:t>
      </w:r>
      <w:r w:rsidRPr="000577D6">
        <w:t>их</w:t>
      </w:r>
      <w:r w:rsidRPr="000577D6">
        <w:rPr>
          <w:spacing w:val="1"/>
        </w:rPr>
        <w:t xml:space="preserve"> </w:t>
      </w:r>
      <w:r w:rsidRPr="000577D6">
        <w:t>стремление</w:t>
      </w:r>
      <w:r w:rsidRPr="000577D6">
        <w:rPr>
          <w:spacing w:val="1"/>
        </w:rPr>
        <w:t xml:space="preserve"> </w:t>
      </w:r>
      <w:r w:rsidRPr="000577D6">
        <w:t>к</w:t>
      </w:r>
      <w:r w:rsidRPr="000577D6">
        <w:rPr>
          <w:spacing w:val="1"/>
        </w:rPr>
        <w:t xml:space="preserve"> </w:t>
      </w:r>
      <w:r w:rsidRPr="000577D6">
        <w:t>саморазвитию и самоорганизации</w:t>
      </w:r>
      <w:r w:rsidR="00FE42A9" w:rsidRPr="000577D6">
        <w:t xml:space="preserve">. </w:t>
      </w:r>
    </w:p>
    <w:p w14:paraId="68A4517E" w14:textId="21817076" w:rsidR="00C00289" w:rsidRPr="000577D6" w:rsidRDefault="00C00289" w:rsidP="00FD7B53">
      <w:pPr>
        <w:pStyle w:val="a4"/>
        <w:ind w:left="101" w:right="108" w:firstLine="324"/>
        <w:jc w:val="both"/>
      </w:pPr>
      <w:r w:rsidRPr="000577D6">
        <w:t xml:space="preserve">    </w:t>
      </w:r>
      <w:r w:rsidR="00413765" w:rsidRPr="000577D6">
        <w:t xml:space="preserve">В </w:t>
      </w:r>
      <w:r w:rsidR="00FD7B53" w:rsidRPr="000577D6">
        <w:t xml:space="preserve">вопросе о </w:t>
      </w:r>
      <w:r w:rsidR="00413765" w:rsidRPr="000577D6">
        <w:t>недостатка</w:t>
      </w:r>
      <w:r w:rsidR="00FD7B53" w:rsidRPr="000577D6">
        <w:t>х</w:t>
      </w:r>
      <w:r w:rsidR="00413765" w:rsidRPr="000577D6">
        <w:t xml:space="preserve"> в подготовке выпускников большинство</w:t>
      </w:r>
      <w:r w:rsidR="00413765" w:rsidRPr="000577D6">
        <w:rPr>
          <w:spacing w:val="1"/>
        </w:rPr>
        <w:t xml:space="preserve"> </w:t>
      </w:r>
      <w:r w:rsidR="00413765" w:rsidRPr="000577D6">
        <w:t xml:space="preserve">работодателей, участвовавших в анкетировании, </w:t>
      </w:r>
      <w:r w:rsidR="00FD7B53" w:rsidRPr="000577D6">
        <w:t xml:space="preserve">отметили, что </w:t>
      </w:r>
      <w:r w:rsidR="006237E5" w:rsidRPr="000577D6">
        <w:t>та</w:t>
      </w:r>
      <w:r w:rsidR="00FD7B53" w:rsidRPr="000577D6">
        <w:t>ковые отсутствуют.</w:t>
      </w:r>
    </w:p>
    <w:p w14:paraId="39E668AF" w14:textId="2C7207FC" w:rsidR="00413765" w:rsidRPr="000577D6" w:rsidRDefault="00FD7B53" w:rsidP="00C00289">
      <w:pPr>
        <w:pStyle w:val="a4"/>
        <w:ind w:left="101" w:right="108" w:firstLine="324"/>
        <w:jc w:val="both"/>
        <w:rPr>
          <w:color w:val="000000" w:themeColor="text1"/>
        </w:rPr>
      </w:pPr>
      <w:r w:rsidRPr="000577D6">
        <w:rPr>
          <w:color w:val="000000" w:themeColor="text1"/>
        </w:rPr>
        <w:t xml:space="preserve">   </w:t>
      </w:r>
      <w:r w:rsidR="00413765" w:rsidRPr="000577D6">
        <w:rPr>
          <w:color w:val="000000" w:themeColor="text1"/>
        </w:rPr>
        <w:t>Среди дополнительных знаний и умений выпускников, которые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по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мнению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работодателей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необходимы</w:t>
      </w:r>
      <w:r w:rsidR="00413765" w:rsidRPr="000577D6">
        <w:rPr>
          <w:color w:val="000000" w:themeColor="text1"/>
          <w:spacing w:val="1"/>
        </w:rPr>
        <w:t xml:space="preserve"> </w:t>
      </w:r>
      <w:r w:rsidR="006237E5" w:rsidRPr="000577D6">
        <w:rPr>
          <w:color w:val="000000" w:themeColor="text1"/>
        </w:rPr>
        <w:t xml:space="preserve">им </w:t>
      </w:r>
      <w:r w:rsidR="00413765" w:rsidRPr="000577D6">
        <w:rPr>
          <w:color w:val="000000" w:themeColor="text1"/>
        </w:rPr>
        <w:t>при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трудоустройстве,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указа</w:t>
      </w:r>
      <w:r w:rsidR="00297435" w:rsidRPr="000577D6">
        <w:rPr>
          <w:color w:val="000000" w:themeColor="text1"/>
        </w:rPr>
        <w:t>ны</w:t>
      </w:r>
      <w:r w:rsidR="00413765" w:rsidRPr="000577D6">
        <w:rPr>
          <w:color w:val="000000" w:themeColor="text1"/>
        </w:rPr>
        <w:t xml:space="preserve"> следующ</w:t>
      </w:r>
      <w:r w:rsidR="00297435" w:rsidRPr="000577D6">
        <w:rPr>
          <w:color w:val="000000" w:themeColor="text1"/>
        </w:rPr>
        <w:t>и</w:t>
      </w:r>
      <w:r w:rsidR="00413765" w:rsidRPr="000577D6">
        <w:rPr>
          <w:color w:val="000000" w:themeColor="text1"/>
        </w:rPr>
        <w:t>е (с учетом заинтересованности работодателей в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выпускниках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по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тем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или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иным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направлениям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подготовки,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специальностям,</w:t>
      </w:r>
      <w:r w:rsidR="00413765" w:rsidRPr="000577D6">
        <w:rPr>
          <w:color w:val="000000" w:themeColor="text1"/>
          <w:spacing w:val="1"/>
        </w:rPr>
        <w:t xml:space="preserve"> </w:t>
      </w:r>
      <w:r w:rsidR="00413765" w:rsidRPr="000577D6">
        <w:rPr>
          <w:color w:val="000000" w:themeColor="text1"/>
        </w:rPr>
        <w:t>профессиям):</w:t>
      </w:r>
    </w:p>
    <w:p w14:paraId="1EC498A4" w14:textId="77777777" w:rsidR="00413765" w:rsidRPr="000577D6" w:rsidRDefault="00413765" w:rsidP="00413765">
      <w:pPr>
        <w:pStyle w:val="a3"/>
        <w:numPr>
          <w:ilvl w:val="0"/>
          <w:numId w:val="7"/>
        </w:numPr>
        <w:tabs>
          <w:tab w:val="left" w:pos="253"/>
        </w:tabs>
        <w:spacing w:line="298" w:lineRule="exact"/>
        <w:ind w:left="252"/>
        <w:rPr>
          <w:color w:val="000000" w:themeColor="text1"/>
          <w:sz w:val="28"/>
          <w:szCs w:val="28"/>
        </w:rPr>
      </w:pPr>
      <w:r w:rsidRPr="000577D6">
        <w:rPr>
          <w:color w:val="000000" w:themeColor="text1"/>
          <w:sz w:val="28"/>
          <w:szCs w:val="28"/>
        </w:rPr>
        <w:t>навыки</w:t>
      </w:r>
      <w:r w:rsidRPr="000577D6">
        <w:rPr>
          <w:color w:val="000000" w:themeColor="text1"/>
          <w:spacing w:val="-4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самопрезентации;</w:t>
      </w:r>
    </w:p>
    <w:p w14:paraId="772092C2" w14:textId="34A63B49" w:rsidR="00413765" w:rsidRPr="000577D6" w:rsidRDefault="00413765" w:rsidP="00413765">
      <w:pPr>
        <w:pStyle w:val="a3"/>
        <w:numPr>
          <w:ilvl w:val="0"/>
          <w:numId w:val="7"/>
        </w:numPr>
        <w:tabs>
          <w:tab w:val="left" w:pos="389"/>
          <w:tab w:val="left" w:pos="390"/>
          <w:tab w:val="left" w:pos="1342"/>
          <w:tab w:val="left" w:pos="1683"/>
          <w:tab w:val="left" w:pos="2688"/>
          <w:tab w:val="left" w:pos="3857"/>
          <w:tab w:val="left" w:pos="4174"/>
          <w:tab w:val="left" w:pos="6463"/>
          <w:tab w:val="left" w:pos="6804"/>
        </w:tabs>
        <w:spacing w:before="1"/>
        <w:ind w:right="110" w:firstLine="0"/>
        <w:rPr>
          <w:color w:val="000000" w:themeColor="text1"/>
          <w:sz w:val="28"/>
          <w:szCs w:val="28"/>
        </w:rPr>
      </w:pPr>
      <w:r w:rsidRPr="000577D6">
        <w:rPr>
          <w:color w:val="000000" w:themeColor="text1"/>
          <w:sz w:val="28"/>
          <w:szCs w:val="28"/>
        </w:rPr>
        <w:t>знание</w:t>
      </w:r>
      <w:r w:rsidRPr="000577D6">
        <w:rPr>
          <w:color w:val="000000" w:themeColor="text1"/>
          <w:sz w:val="28"/>
          <w:szCs w:val="28"/>
        </w:rPr>
        <w:tab/>
        <w:t>и</w:t>
      </w:r>
      <w:r w:rsidRPr="000577D6">
        <w:rPr>
          <w:color w:val="000000" w:themeColor="text1"/>
          <w:sz w:val="28"/>
          <w:szCs w:val="28"/>
        </w:rPr>
        <w:tab/>
        <w:t>умение</w:t>
      </w:r>
      <w:r w:rsidRPr="000577D6">
        <w:rPr>
          <w:color w:val="000000" w:themeColor="text1"/>
          <w:sz w:val="28"/>
          <w:szCs w:val="28"/>
        </w:rPr>
        <w:tab/>
        <w:t>работать</w:t>
      </w:r>
      <w:r w:rsidRPr="000577D6">
        <w:rPr>
          <w:color w:val="000000" w:themeColor="text1"/>
          <w:sz w:val="28"/>
          <w:szCs w:val="28"/>
        </w:rPr>
        <w:tab/>
        <w:t>с</w:t>
      </w:r>
      <w:r w:rsidRPr="000577D6">
        <w:rPr>
          <w:color w:val="000000" w:themeColor="text1"/>
          <w:sz w:val="28"/>
          <w:szCs w:val="28"/>
        </w:rPr>
        <w:tab/>
        <w:t>законодательными</w:t>
      </w:r>
      <w:r w:rsidR="00FD7B53" w:rsidRPr="000577D6">
        <w:rPr>
          <w:color w:val="000000" w:themeColor="text1"/>
          <w:sz w:val="28"/>
          <w:szCs w:val="28"/>
        </w:rPr>
        <w:t xml:space="preserve">, </w:t>
      </w:r>
      <w:r w:rsidRPr="000577D6">
        <w:rPr>
          <w:color w:val="000000" w:themeColor="text1"/>
          <w:spacing w:val="-1"/>
          <w:sz w:val="28"/>
          <w:szCs w:val="28"/>
        </w:rPr>
        <w:t>нормативно-правовыми</w:t>
      </w:r>
      <w:r w:rsidRPr="000577D6">
        <w:rPr>
          <w:color w:val="000000" w:themeColor="text1"/>
          <w:spacing w:val="-62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документами</w:t>
      </w:r>
      <w:r w:rsidR="00FD7B53" w:rsidRPr="000577D6">
        <w:rPr>
          <w:color w:val="000000" w:themeColor="text1"/>
          <w:sz w:val="28"/>
          <w:szCs w:val="28"/>
        </w:rPr>
        <w:t>;</w:t>
      </w:r>
    </w:p>
    <w:p w14:paraId="7666945D" w14:textId="1B9F689C" w:rsidR="000577D6" w:rsidRPr="000577D6" w:rsidRDefault="00FD7B53" w:rsidP="000577D6">
      <w:pPr>
        <w:pStyle w:val="a3"/>
        <w:numPr>
          <w:ilvl w:val="0"/>
          <w:numId w:val="7"/>
        </w:numPr>
        <w:tabs>
          <w:tab w:val="left" w:pos="253"/>
        </w:tabs>
        <w:spacing w:before="1"/>
        <w:ind w:left="252"/>
        <w:rPr>
          <w:color w:val="000000" w:themeColor="text1"/>
          <w:sz w:val="28"/>
          <w:szCs w:val="28"/>
        </w:rPr>
      </w:pPr>
      <w:r w:rsidRPr="000577D6">
        <w:rPr>
          <w:color w:val="000000" w:themeColor="text1"/>
          <w:sz w:val="28"/>
          <w:szCs w:val="28"/>
        </w:rPr>
        <w:t>инициативность и нацеленность на достижение максимального результата</w:t>
      </w:r>
      <w:r w:rsidR="000577D6" w:rsidRPr="000577D6">
        <w:rPr>
          <w:color w:val="000000" w:themeColor="text1"/>
          <w:sz w:val="28"/>
          <w:szCs w:val="28"/>
        </w:rPr>
        <w:t xml:space="preserve">; </w:t>
      </w:r>
    </w:p>
    <w:p w14:paraId="48298BC4" w14:textId="77777777" w:rsidR="000577D6" w:rsidRPr="000577D6" w:rsidRDefault="000577D6" w:rsidP="000577D6">
      <w:pPr>
        <w:pStyle w:val="a3"/>
        <w:numPr>
          <w:ilvl w:val="0"/>
          <w:numId w:val="7"/>
        </w:numPr>
        <w:tabs>
          <w:tab w:val="left" w:pos="253"/>
        </w:tabs>
        <w:spacing w:before="1"/>
        <w:ind w:left="252"/>
        <w:jc w:val="both"/>
        <w:rPr>
          <w:color w:val="000000" w:themeColor="text1"/>
          <w:sz w:val="28"/>
          <w:szCs w:val="28"/>
        </w:rPr>
      </w:pPr>
      <w:r w:rsidRPr="000577D6">
        <w:rPr>
          <w:color w:val="000000" w:themeColor="text1"/>
          <w:sz w:val="28"/>
          <w:szCs w:val="28"/>
        </w:rPr>
        <w:t>знание</w:t>
      </w:r>
      <w:r w:rsidRPr="000577D6">
        <w:rPr>
          <w:color w:val="000000" w:themeColor="text1"/>
          <w:spacing w:val="-4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и</w:t>
      </w:r>
      <w:r w:rsidRPr="000577D6">
        <w:rPr>
          <w:color w:val="000000" w:themeColor="text1"/>
          <w:spacing w:val="-3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умение</w:t>
      </w:r>
      <w:r w:rsidRPr="000577D6">
        <w:rPr>
          <w:color w:val="000000" w:themeColor="text1"/>
          <w:spacing w:val="-3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использовать</w:t>
      </w:r>
      <w:r w:rsidRPr="000577D6">
        <w:rPr>
          <w:color w:val="000000" w:themeColor="text1"/>
          <w:spacing w:val="-4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стандарты</w:t>
      </w:r>
      <w:r w:rsidRPr="000577D6">
        <w:rPr>
          <w:color w:val="000000" w:themeColor="text1"/>
          <w:spacing w:val="1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оформления</w:t>
      </w:r>
      <w:r w:rsidRPr="000577D6">
        <w:rPr>
          <w:color w:val="000000" w:themeColor="text1"/>
          <w:spacing w:val="-3"/>
          <w:sz w:val="28"/>
          <w:szCs w:val="28"/>
        </w:rPr>
        <w:t xml:space="preserve"> </w:t>
      </w:r>
      <w:r w:rsidRPr="000577D6">
        <w:rPr>
          <w:color w:val="000000" w:themeColor="text1"/>
          <w:sz w:val="28"/>
          <w:szCs w:val="28"/>
        </w:rPr>
        <w:t>документации</w:t>
      </w:r>
    </w:p>
    <w:p w14:paraId="4CD1F04E" w14:textId="59C02E7D" w:rsidR="005463BE" w:rsidRPr="005463BE" w:rsidRDefault="005463BE" w:rsidP="005463BE">
      <w:pPr>
        <w:pStyle w:val="a4"/>
        <w:spacing w:before="1"/>
        <w:jc w:val="both"/>
      </w:pPr>
      <w:r w:rsidRPr="005463BE">
        <w:t xml:space="preserve">     </w:t>
      </w:r>
      <w:r>
        <w:t xml:space="preserve">     </w:t>
      </w:r>
      <w:r w:rsidR="000577D6" w:rsidRPr="005463BE">
        <w:t>Большинство респондентов отметили, что для улучшения качества подготовки современного специалиста необходима актуализация образовательных программ с учетом последних достижений в области современных образовательных технологий и форм организации образовательного процесса, а также увеличение количества часов производственно</w:t>
      </w:r>
      <w:r>
        <w:t xml:space="preserve">й </w:t>
      </w:r>
      <w:r w:rsidRPr="005463BE">
        <w:t>практической подготовки студентов.</w:t>
      </w:r>
    </w:p>
    <w:p w14:paraId="6B3E5710" w14:textId="2CFCD0A8" w:rsidR="00FD7B53" w:rsidRPr="005463BE" w:rsidRDefault="00FD7B53" w:rsidP="000577D6">
      <w:pPr>
        <w:tabs>
          <w:tab w:val="left" w:pos="253"/>
        </w:tabs>
        <w:spacing w:after="0" w:line="240" w:lineRule="auto"/>
        <w:ind w:left="102" w:firstLine="25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D7B53" w:rsidRPr="005463BE">
          <w:pgSz w:w="11910" w:h="16840"/>
          <w:pgMar w:top="1040" w:right="740" w:bottom="280" w:left="1600" w:header="720" w:footer="720" w:gutter="0"/>
          <w:cols w:space="720"/>
        </w:sectPr>
      </w:pPr>
    </w:p>
    <w:p w14:paraId="424ACE87" w14:textId="6B1A4522" w:rsidR="00656C70" w:rsidRPr="000577D6" w:rsidRDefault="00656C70" w:rsidP="00656C70">
      <w:pPr>
        <w:pStyle w:val="a4"/>
        <w:ind w:firstLine="709"/>
        <w:jc w:val="both"/>
      </w:pPr>
      <w:r w:rsidRPr="000577D6">
        <w:lastRenderedPageBreak/>
        <w:t xml:space="preserve">Наиболее </w:t>
      </w:r>
      <w:r w:rsidR="00A03411" w:rsidRPr="000577D6">
        <w:t>важными профессиональными качествами выпускников о</w:t>
      </w:r>
      <w:r w:rsidRPr="000577D6">
        <w:t xml:space="preserve">прошенные представители работодателей </w:t>
      </w:r>
      <w:r w:rsidR="00A03411" w:rsidRPr="000577D6">
        <w:t>считают умение проявлять инициативу в работе, владение навыками делового общения, знание нормативной документации и грамотное применение ее в работе.</w:t>
      </w:r>
    </w:p>
    <w:p w14:paraId="69DB2342" w14:textId="4A4223A8" w:rsidR="00A03411" w:rsidRPr="000577D6" w:rsidRDefault="00A03411" w:rsidP="00656C70">
      <w:pPr>
        <w:pStyle w:val="a4"/>
        <w:ind w:firstLine="709"/>
        <w:jc w:val="both"/>
      </w:pPr>
      <w:r w:rsidRPr="000577D6">
        <w:t>100% респондентов отметили, что настроены на укрепление деловых связей и продолжение сотрудничества с колледжем. В качестве наиболее актуальных форм сотрудничества большинство респондентов называют организацию практики на базе профильных организаций, проведение совместных мероприятий, а также расширения спектра индивидуальных образовательных траекторий студентов.</w:t>
      </w:r>
    </w:p>
    <w:p w14:paraId="4EF4C65A" w14:textId="208544A3" w:rsidR="00656C70" w:rsidRPr="000577D6" w:rsidRDefault="00656C70" w:rsidP="009D1035">
      <w:pPr>
        <w:pStyle w:val="a4"/>
        <w:spacing w:before="1"/>
        <w:ind w:left="101" w:firstLine="324"/>
        <w:jc w:val="both"/>
      </w:pPr>
      <w:r w:rsidRPr="000577D6">
        <w:t xml:space="preserve">    </w:t>
      </w:r>
    </w:p>
    <w:p w14:paraId="33A6F56F" w14:textId="7B735B5A" w:rsidR="00656C70" w:rsidRPr="000577D6" w:rsidRDefault="00A03411" w:rsidP="00A03411">
      <w:pPr>
        <w:pStyle w:val="a4"/>
        <w:spacing w:before="1"/>
        <w:ind w:left="101" w:firstLine="324"/>
        <w:jc w:val="center"/>
        <w:rPr>
          <w:b/>
          <w:bCs/>
        </w:rPr>
      </w:pPr>
      <w:r w:rsidRPr="000577D6">
        <w:rPr>
          <w:b/>
          <w:bCs/>
        </w:rPr>
        <w:t>Рекомендации</w:t>
      </w:r>
      <w:r w:rsidRPr="000577D6">
        <w:rPr>
          <w:b/>
          <w:bCs/>
          <w:spacing w:val="-4"/>
        </w:rPr>
        <w:t xml:space="preserve"> </w:t>
      </w:r>
      <w:r w:rsidRPr="000577D6">
        <w:rPr>
          <w:b/>
          <w:bCs/>
        </w:rPr>
        <w:t>по</w:t>
      </w:r>
      <w:r w:rsidRPr="000577D6">
        <w:rPr>
          <w:b/>
          <w:bCs/>
          <w:spacing w:val="-4"/>
        </w:rPr>
        <w:t xml:space="preserve"> </w:t>
      </w:r>
      <w:r w:rsidRPr="000577D6">
        <w:rPr>
          <w:b/>
          <w:bCs/>
        </w:rPr>
        <w:t>результатам</w:t>
      </w:r>
      <w:r w:rsidRPr="000577D6">
        <w:rPr>
          <w:b/>
          <w:bCs/>
          <w:spacing w:val="-3"/>
        </w:rPr>
        <w:t xml:space="preserve"> </w:t>
      </w:r>
      <w:r w:rsidRPr="000577D6">
        <w:rPr>
          <w:b/>
          <w:bCs/>
        </w:rPr>
        <w:t>проведенного</w:t>
      </w:r>
      <w:r w:rsidRPr="000577D6">
        <w:rPr>
          <w:b/>
          <w:bCs/>
          <w:spacing w:val="-6"/>
        </w:rPr>
        <w:t xml:space="preserve"> </w:t>
      </w:r>
      <w:r w:rsidRPr="000577D6">
        <w:rPr>
          <w:b/>
          <w:bCs/>
        </w:rPr>
        <w:t>анкетирования</w:t>
      </w:r>
    </w:p>
    <w:p w14:paraId="138496B1" w14:textId="6095B5AD" w:rsidR="00A03411" w:rsidRPr="000577D6" w:rsidRDefault="00A03411" w:rsidP="00A03411">
      <w:pPr>
        <w:pStyle w:val="a4"/>
        <w:spacing w:before="1"/>
        <w:ind w:left="101" w:firstLine="324"/>
        <w:jc w:val="center"/>
        <w:rPr>
          <w:b/>
          <w:bCs/>
        </w:rPr>
      </w:pPr>
    </w:p>
    <w:p w14:paraId="7A31CCF3" w14:textId="6AB95934" w:rsidR="0082703B" w:rsidRPr="000577D6" w:rsidRDefault="00A03411" w:rsidP="00F94C86">
      <w:pPr>
        <w:pStyle w:val="a4"/>
        <w:spacing w:line="259" w:lineRule="auto"/>
        <w:ind w:left="222" w:right="224" w:firstLine="707"/>
        <w:jc w:val="both"/>
      </w:pPr>
      <w:r w:rsidRPr="000577D6">
        <w:t xml:space="preserve">Проведенное анкетирование представителей работодателей по </w:t>
      </w:r>
      <w:r w:rsidR="0082703B" w:rsidRPr="000577D6">
        <w:t xml:space="preserve">оценке качества подготовки выпускников </w:t>
      </w:r>
      <w:r w:rsidRPr="000577D6">
        <w:t>показало в целом высокую</w:t>
      </w:r>
      <w:r w:rsidRPr="000577D6">
        <w:rPr>
          <w:spacing w:val="1"/>
        </w:rPr>
        <w:t xml:space="preserve"> </w:t>
      </w:r>
      <w:r w:rsidRPr="000577D6">
        <w:t>степень</w:t>
      </w:r>
      <w:r w:rsidRPr="000577D6">
        <w:rPr>
          <w:spacing w:val="1"/>
        </w:rPr>
        <w:t xml:space="preserve"> </w:t>
      </w:r>
      <w:r w:rsidRPr="000577D6">
        <w:t>удовлетворенности</w:t>
      </w:r>
      <w:r w:rsidRPr="000577D6">
        <w:rPr>
          <w:spacing w:val="1"/>
        </w:rPr>
        <w:t xml:space="preserve"> </w:t>
      </w:r>
      <w:r w:rsidRPr="000577D6">
        <w:t>качеством</w:t>
      </w:r>
      <w:r w:rsidRPr="000577D6">
        <w:rPr>
          <w:spacing w:val="1"/>
        </w:rPr>
        <w:t xml:space="preserve"> </w:t>
      </w:r>
      <w:r w:rsidRPr="000577D6">
        <w:t>образовательной</w:t>
      </w:r>
      <w:r w:rsidRPr="000577D6">
        <w:rPr>
          <w:spacing w:val="1"/>
        </w:rPr>
        <w:t xml:space="preserve"> </w:t>
      </w:r>
      <w:r w:rsidRPr="000577D6">
        <w:t>деятельности</w:t>
      </w:r>
      <w:r w:rsidRPr="000577D6">
        <w:rPr>
          <w:spacing w:val="1"/>
        </w:rPr>
        <w:t xml:space="preserve"> </w:t>
      </w:r>
      <w:r w:rsidRPr="000577D6">
        <w:t xml:space="preserve">и подготовки </w:t>
      </w:r>
      <w:r w:rsidR="0082703B" w:rsidRPr="000577D6">
        <w:t>студентов в колледже.</w:t>
      </w:r>
    </w:p>
    <w:p w14:paraId="58D90EB9" w14:textId="63A016F3" w:rsidR="00A03411" w:rsidRPr="000577D6" w:rsidRDefault="00A03411" w:rsidP="00A03411">
      <w:pPr>
        <w:pStyle w:val="a4"/>
        <w:spacing w:line="259" w:lineRule="auto"/>
        <w:ind w:left="222" w:right="221" w:firstLine="707"/>
        <w:jc w:val="both"/>
      </w:pPr>
      <w:r w:rsidRPr="000577D6">
        <w:t xml:space="preserve">На основании полученных в ходе анкетирования ответов и высказанных предложений могут быть сформулированы следующие основные рекомендации руководству </w:t>
      </w:r>
      <w:r w:rsidR="0082703B" w:rsidRPr="000577D6">
        <w:t xml:space="preserve">колледжа </w:t>
      </w:r>
      <w:r w:rsidRPr="000577D6">
        <w:t>и структурных подразделений, участвующих в реализации образовательных программ среднего профессионального образования:</w:t>
      </w:r>
    </w:p>
    <w:p w14:paraId="01A5D57A" w14:textId="77777777" w:rsidR="0099596E" w:rsidRPr="000577D6" w:rsidRDefault="00F94C86" w:rsidP="0099596E">
      <w:pPr>
        <w:pStyle w:val="a4"/>
        <w:spacing w:line="259" w:lineRule="auto"/>
        <w:ind w:left="222" w:right="221" w:firstLine="707"/>
        <w:jc w:val="both"/>
      </w:pPr>
      <w:r w:rsidRPr="000577D6">
        <w:t>1. Продолжить работу по оснащению материально-технической базы и развития инфраструктуры колледжа с учетом актуальных современных требований к подготовке специалистов среднего звена.</w:t>
      </w:r>
    </w:p>
    <w:p w14:paraId="2F81CB63" w14:textId="1BE3CE66" w:rsidR="00F94C86" w:rsidRPr="000577D6" w:rsidRDefault="0099596E" w:rsidP="0099596E">
      <w:pPr>
        <w:pStyle w:val="a4"/>
        <w:spacing w:line="259" w:lineRule="auto"/>
        <w:ind w:left="222" w:right="221" w:firstLine="707"/>
        <w:jc w:val="both"/>
      </w:pPr>
      <w:r w:rsidRPr="000577D6">
        <w:t xml:space="preserve">2. </w:t>
      </w:r>
      <w:r w:rsidR="00F94C86" w:rsidRPr="000577D6">
        <w:t>При</w:t>
      </w:r>
      <w:r w:rsidR="00F94C86" w:rsidRPr="000577D6">
        <w:rPr>
          <w:spacing w:val="1"/>
        </w:rPr>
        <w:t xml:space="preserve"> </w:t>
      </w:r>
      <w:r w:rsidR="00F94C86" w:rsidRPr="000577D6">
        <w:t>разработке</w:t>
      </w:r>
      <w:r w:rsidR="00F94C86" w:rsidRPr="000577D6">
        <w:rPr>
          <w:spacing w:val="1"/>
        </w:rPr>
        <w:t xml:space="preserve"> </w:t>
      </w:r>
      <w:r w:rsidR="00F94C86" w:rsidRPr="000577D6">
        <w:t>основных</w:t>
      </w:r>
      <w:r w:rsidR="00F94C86" w:rsidRPr="000577D6">
        <w:rPr>
          <w:spacing w:val="1"/>
        </w:rPr>
        <w:t xml:space="preserve"> </w:t>
      </w:r>
      <w:r w:rsidR="00F94C86" w:rsidRPr="000577D6">
        <w:t xml:space="preserve">образовательных программ среднего профессионального образования </w:t>
      </w:r>
      <w:r w:rsidRPr="000577D6">
        <w:t>рассмотреть возможность</w:t>
      </w:r>
      <w:r w:rsidRPr="000577D6">
        <w:rPr>
          <w:spacing w:val="1"/>
        </w:rPr>
        <w:t xml:space="preserve"> </w:t>
      </w:r>
      <w:r w:rsidRPr="000577D6">
        <w:t>увеличения</w:t>
      </w:r>
      <w:r w:rsidRPr="000577D6">
        <w:rPr>
          <w:spacing w:val="1"/>
        </w:rPr>
        <w:t xml:space="preserve"> </w:t>
      </w:r>
      <w:r w:rsidRPr="000577D6">
        <w:t>объема</w:t>
      </w:r>
      <w:r w:rsidRPr="000577D6">
        <w:rPr>
          <w:spacing w:val="1"/>
        </w:rPr>
        <w:t xml:space="preserve"> </w:t>
      </w:r>
      <w:r w:rsidRPr="000577D6">
        <w:t>практической</w:t>
      </w:r>
      <w:r w:rsidRPr="000577D6">
        <w:rPr>
          <w:spacing w:val="1"/>
        </w:rPr>
        <w:t xml:space="preserve"> </w:t>
      </w:r>
      <w:r w:rsidRPr="000577D6">
        <w:t>подготовки</w:t>
      </w:r>
      <w:r w:rsidRPr="000577D6">
        <w:rPr>
          <w:spacing w:val="1"/>
        </w:rPr>
        <w:t xml:space="preserve"> </w:t>
      </w:r>
      <w:r w:rsidR="00F94C86" w:rsidRPr="000577D6">
        <w:t>с учетом современных требований</w:t>
      </w:r>
      <w:r w:rsidRPr="000577D6">
        <w:t>, а также</w:t>
      </w:r>
      <w:r w:rsidR="00F94C86" w:rsidRPr="000577D6">
        <w:t xml:space="preserve"> предложений </w:t>
      </w:r>
      <w:r w:rsidRPr="000577D6">
        <w:t xml:space="preserve">представителей </w:t>
      </w:r>
      <w:r w:rsidR="00F94C86" w:rsidRPr="000577D6">
        <w:t xml:space="preserve">работодателей. </w:t>
      </w:r>
    </w:p>
    <w:p w14:paraId="2A36E463" w14:textId="21645495" w:rsidR="00F94C86" w:rsidRPr="000577D6" w:rsidRDefault="00F94C86" w:rsidP="00A03411">
      <w:pPr>
        <w:pStyle w:val="a4"/>
        <w:spacing w:line="259" w:lineRule="auto"/>
        <w:ind w:left="222" w:right="221" w:firstLine="707"/>
        <w:jc w:val="both"/>
      </w:pPr>
    </w:p>
    <w:p w14:paraId="3B5B84CE" w14:textId="77777777" w:rsidR="0082703B" w:rsidRPr="000577D6" w:rsidRDefault="0082703B" w:rsidP="00A03411">
      <w:pPr>
        <w:pStyle w:val="a4"/>
        <w:spacing w:line="259" w:lineRule="auto"/>
        <w:ind w:left="222" w:right="221" w:firstLine="707"/>
        <w:jc w:val="both"/>
      </w:pPr>
    </w:p>
    <w:p w14:paraId="6A67A295" w14:textId="77777777" w:rsidR="00A03411" w:rsidRPr="000577D6" w:rsidRDefault="00A03411" w:rsidP="00A03411">
      <w:pPr>
        <w:pStyle w:val="a4"/>
        <w:ind w:firstLine="709"/>
        <w:jc w:val="both"/>
        <w:rPr>
          <w:b/>
          <w:bCs/>
        </w:rPr>
      </w:pPr>
    </w:p>
    <w:p w14:paraId="7219FB10" w14:textId="77777777" w:rsidR="00656C70" w:rsidRPr="000577D6" w:rsidRDefault="00656C70" w:rsidP="009D1035">
      <w:pPr>
        <w:pStyle w:val="a4"/>
        <w:spacing w:before="1"/>
        <w:ind w:left="101" w:firstLine="324"/>
        <w:jc w:val="both"/>
      </w:pPr>
    </w:p>
    <w:p w14:paraId="3A5502AB" w14:textId="0FAFA983" w:rsidR="00422E38" w:rsidRDefault="00422E3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color w:val="FF0000"/>
        </w:rPr>
        <w:br w:type="page"/>
      </w:r>
    </w:p>
    <w:p w14:paraId="6106B8A4" w14:textId="3BF27219" w:rsidR="00413765" w:rsidRPr="00422E38" w:rsidRDefault="00422E38" w:rsidP="00422E38">
      <w:pPr>
        <w:pStyle w:val="a4"/>
        <w:ind w:firstLine="709"/>
        <w:jc w:val="right"/>
        <w:rPr>
          <w:b/>
          <w:sz w:val="24"/>
          <w:szCs w:val="24"/>
        </w:rPr>
      </w:pPr>
      <w:bookmarkStart w:id="1" w:name="_GoBack"/>
      <w:r w:rsidRPr="00422E38">
        <w:rPr>
          <w:b/>
          <w:sz w:val="24"/>
          <w:szCs w:val="24"/>
        </w:rPr>
        <w:lastRenderedPageBreak/>
        <w:t>Приложение 1.</w:t>
      </w:r>
    </w:p>
    <w:bookmarkEnd w:id="1"/>
    <w:p w14:paraId="2D7CC91F" w14:textId="77777777" w:rsidR="00422E38" w:rsidRDefault="00422E38" w:rsidP="00422E38">
      <w:pPr>
        <w:pStyle w:val="a4"/>
        <w:ind w:firstLine="709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3"/>
        <w:gridCol w:w="5367"/>
        <w:gridCol w:w="2141"/>
      </w:tblGrid>
      <w:tr w:rsidR="00422E38" w14:paraId="07780064" w14:textId="77777777" w:rsidTr="00C70B4B">
        <w:tc>
          <w:tcPr>
            <w:tcW w:w="2063" w:type="dxa"/>
          </w:tcPr>
          <w:p w14:paraId="6C69F701" w14:textId="77777777" w:rsidR="00422E38" w:rsidRPr="00931C93" w:rsidRDefault="00422E38" w:rsidP="00C7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Направления </w:t>
            </w:r>
            <w:r w:rsidRPr="00931C93">
              <w:rPr>
                <w:rFonts w:ascii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5445" w:type="dxa"/>
          </w:tcPr>
          <w:p w14:paraId="3835D833" w14:textId="77777777" w:rsidR="00422E38" w:rsidRPr="00931C93" w:rsidRDefault="00422E38" w:rsidP="00C7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C93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837" w:type="dxa"/>
          </w:tcPr>
          <w:p w14:paraId="04B3F984" w14:textId="77777777" w:rsidR="00422E38" w:rsidRPr="00931C93" w:rsidRDefault="00422E38" w:rsidP="00C7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C93">
              <w:rPr>
                <w:rFonts w:ascii="Times New Roman" w:hAnsi="Times New Roman" w:cs="Times New Roman"/>
                <w:b/>
                <w:bCs/>
              </w:rPr>
              <w:t>Степень удовлетворенности</w:t>
            </w:r>
          </w:p>
        </w:tc>
      </w:tr>
      <w:tr w:rsidR="00422E38" w14:paraId="138F0C1A" w14:textId="77777777" w:rsidTr="00C70B4B">
        <w:tc>
          <w:tcPr>
            <w:tcW w:w="2063" w:type="dxa"/>
            <w:vMerge w:val="restart"/>
          </w:tcPr>
          <w:p w14:paraId="21B3C217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35">
              <w:rPr>
                <w:rFonts w:ascii="Times New Roman" w:hAnsi="Times New Roman" w:cs="Times New Roman"/>
              </w:rPr>
              <w:t>Удовлетворенность работодателей уровнем сотрудничества с колледжем (вопросы 1-4)</w:t>
            </w:r>
          </w:p>
        </w:tc>
        <w:tc>
          <w:tcPr>
            <w:tcW w:w="5445" w:type="dxa"/>
          </w:tcPr>
          <w:p w14:paraId="0829A3F5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51.02.01 Народное художественное творчество (по видам)</w:t>
            </w:r>
          </w:p>
        </w:tc>
        <w:tc>
          <w:tcPr>
            <w:tcW w:w="1837" w:type="dxa"/>
          </w:tcPr>
          <w:p w14:paraId="408398F0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00DEFC8C" w14:textId="77777777" w:rsidTr="00C70B4B">
        <w:tc>
          <w:tcPr>
            <w:tcW w:w="2063" w:type="dxa"/>
            <w:vMerge/>
          </w:tcPr>
          <w:p w14:paraId="71CFFDE9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534CC3E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1837" w:type="dxa"/>
          </w:tcPr>
          <w:p w14:paraId="4303B90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4FA663B9" w14:textId="77777777" w:rsidTr="00C70B4B">
        <w:tc>
          <w:tcPr>
            <w:tcW w:w="2063" w:type="dxa"/>
            <w:vMerge/>
          </w:tcPr>
          <w:p w14:paraId="058B2BA7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716604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51.02.03 Библиотековедение</w:t>
            </w:r>
          </w:p>
        </w:tc>
        <w:tc>
          <w:tcPr>
            <w:tcW w:w="1837" w:type="dxa"/>
          </w:tcPr>
          <w:p w14:paraId="4077D15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2AFDA55B" w14:textId="77777777" w:rsidTr="00C70B4B">
        <w:tc>
          <w:tcPr>
            <w:tcW w:w="2063" w:type="dxa"/>
            <w:vMerge/>
          </w:tcPr>
          <w:p w14:paraId="3D4C92B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3DA63108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 Инструментальное исполнительство (по видам)</w:t>
            </w:r>
          </w:p>
        </w:tc>
        <w:tc>
          <w:tcPr>
            <w:tcW w:w="1837" w:type="dxa"/>
          </w:tcPr>
          <w:p w14:paraId="2BB3C79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74EB8F78" w14:textId="77777777" w:rsidTr="00C70B4B">
        <w:tc>
          <w:tcPr>
            <w:tcW w:w="2063" w:type="dxa"/>
            <w:vMerge/>
          </w:tcPr>
          <w:p w14:paraId="5FBD6D4C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0116E34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 Вокальное искусство</w:t>
            </w:r>
          </w:p>
        </w:tc>
        <w:tc>
          <w:tcPr>
            <w:tcW w:w="1837" w:type="dxa"/>
          </w:tcPr>
          <w:p w14:paraId="66195555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Частично удовлетворены</w:t>
            </w:r>
          </w:p>
        </w:tc>
      </w:tr>
      <w:tr w:rsidR="00422E38" w14:paraId="1282B2EA" w14:textId="77777777" w:rsidTr="00C70B4B">
        <w:tc>
          <w:tcPr>
            <w:tcW w:w="2063" w:type="dxa"/>
            <w:vMerge/>
          </w:tcPr>
          <w:p w14:paraId="0BEBE1F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73494FE5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53.02.05 Сольное и хоровое народное пение (по видам)</w:t>
            </w:r>
          </w:p>
        </w:tc>
        <w:tc>
          <w:tcPr>
            <w:tcW w:w="1837" w:type="dxa"/>
          </w:tcPr>
          <w:p w14:paraId="5E8AEBBE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1183364B" w14:textId="77777777" w:rsidTr="00C70B4B">
        <w:tc>
          <w:tcPr>
            <w:tcW w:w="2063" w:type="dxa"/>
            <w:vMerge/>
          </w:tcPr>
          <w:p w14:paraId="3B167B26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687F26DC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837" w:type="dxa"/>
          </w:tcPr>
          <w:p w14:paraId="7102BFC1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4984F9C9" w14:textId="77777777" w:rsidTr="00C70B4B">
        <w:tc>
          <w:tcPr>
            <w:tcW w:w="2063" w:type="dxa"/>
            <w:vMerge/>
          </w:tcPr>
          <w:p w14:paraId="71C6935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6A1058DC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 Теория музыки</w:t>
            </w:r>
          </w:p>
        </w:tc>
        <w:tc>
          <w:tcPr>
            <w:tcW w:w="1837" w:type="dxa"/>
          </w:tcPr>
          <w:p w14:paraId="102DD65A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2090DAD1" w14:textId="77777777" w:rsidTr="00C70B4B">
        <w:tc>
          <w:tcPr>
            <w:tcW w:w="2063" w:type="dxa"/>
            <w:vMerge/>
          </w:tcPr>
          <w:p w14:paraId="0D6F6B9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0680267A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1837" w:type="dxa"/>
          </w:tcPr>
          <w:p w14:paraId="7D50D1E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Частично удовлетворены</w:t>
            </w:r>
          </w:p>
        </w:tc>
      </w:tr>
      <w:tr w:rsidR="00422E38" w14:paraId="3524D0C3" w14:textId="77777777" w:rsidTr="00C70B4B">
        <w:tc>
          <w:tcPr>
            <w:tcW w:w="2063" w:type="dxa"/>
            <w:vMerge/>
          </w:tcPr>
          <w:p w14:paraId="7027463C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DBE627C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37" w:type="dxa"/>
          </w:tcPr>
          <w:p w14:paraId="7BD4FE18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67E040A1" w14:textId="77777777" w:rsidTr="00C70B4B">
        <w:tc>
          <w:tcPr>
            <w:tcW w:w="2063" w:type="dxa"/>
            <w:vMerge/>
          </w:tcPr>
          <w:p w14:paraId="60698DD9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C73A2D6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54.02.05 Живопись (по виду станковая живопись)</w:t>
            </w:r>
          </w:p>
        </w:tc>
        <w:tc>
          <w:tcPr>
            <w:tcW w:w="1837" w:type="dxa"/>
          </w:tcPr>
          <w:p w14:paraId="0B3ABFE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0DC86F0F" w14:textId="77777777" w:rsidTr="00C70B4B">
        <w:tc>
          <w:tcPr>
            <w:tcW w:w="2063" w:type="dxa"/>
            <w:vMerge w:val="restart"/>
          </w:tcPr>
          <w:p w14:paraId="211C402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35">
              <w:rPr>
                <w:rFonts w:ascii="Times New Roman" w:hAnsi="Times New Roman" w:cs="Times New Roman"/>
              </w:rPr>
              <w:t>Удовлетворенность работодателей качеством подготовки выпускников колледжа (вопросы 5-15)</w:t>
            </w:r>
          </w:p>
        </w:tc>
        <w:tc>
          <w:tcPr>
            <w:tcW w:w="5445" w:type="dxa"/>
          </w:tcPr>
          <w:p w14:paraId="53D6B019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51.02.01 Народное художественное творчество (по видам)</w:t>
            </w:r>
          </w:p>
        </w:tc>
        <w:tc>
          <w:tcPr>
            <w:tcW w:w="1837" w:type="dxa"/>
          </w:tcPr>
          <w:p w14:paraId="6E2EA04C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4407924C" w14:textId="77777777" w:rsidTr="00C70B4B">
        <w:tc>
          <w:tcPr>
            <w:tcW w:w="2063" w:type="dxa"/>
            <w:vMerge/>
          </w:tcPr>
          <w:p w14:paraId="5D59580E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7940779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1837" w:type="dxa"/>
          </w:tcPr>
          <w:p w14:paraId="14EF8680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6F288450" w14:textId="77777777" w:rsidTr="00C70B4B">
        <w:tc>
          <w:tcPr>
            <w:tcW w:w="2063" w:type="dxa"/>
            <w:vMerge/>
          </w:tcPr>
          <w:p w14:paraId="7184577B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7D1CFCC5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51.02.03 Библиотековедение</w:t>
            </w:r>
          </w:p>
        </w:tc>
        <w:tc>
          <w:tcPr>
            <w:tcW w:w="1837" w:type="dxa"/>
          </w:tcPr>
          <w:p w14:paraId="5C1A11C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6611FA23" w14:textId="77777777" w:rsidTr="00C70B4B">
        <w:tc>
          <w:tcPr>
            <w:tcW w:w="2063" w:type="dxa"/>
            <w:vMerge/>
          </w:tcPr>
          <w:p w14:paraId="0068D16D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5036E656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 Инструментальное исполнительство (по видам)</w:t>
            </w:r>
          </w:p>
        </w:tc>
        <w:tc>
          <w:tcPr>
            <w:tcW w:w="1837" w:type="dxa"/>
          </w:tcPr>
          <w:p w14:paraId="652F63BB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269B6684" w14:textId="77777777" w:rsidTr="00C70B4B">
        <w:tc>
          <w:tcPr>
            <w:tcW w:w="2063" w:type="dxa"/>
            <w:vMerge/>
          </w:tcPr>
          <w:p w14:paraId="5AB5FE8F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12F398BB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 Вокальное искусство</w:t>
            </w:r>
          </w:p>
        </w:tc>
        <w:tc>
          <w:tcPr>
            <w:tcW w:w="1837" w:type="dxa"/>
          </w:tcPr>
          <w:p w14:paraId="2636FD2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3C979786" w14:textId="77777777" w:rsidTr="00C70B4B">
        <w:tc>
          <w:tcPr>
            <w:tcW w:w="2063" w:type="dxa"/>
            <w:vMerge/>
          </w:tcPr>
          <w:p w14:paraId="32B88E27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6D322A7C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53.02.05 Сольное и хоровое народное пение (по видам)</w:t>
            </w:r>
          </w:p>
        </w:tc>
        <w:tc>
          <w:tcPr>
            <w:tcW w:w="1837" w:type="dxa"/>
          </w:tcPr>
          <w:p w14:paraId="3894B95B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4357F396" w14:textId="77777777" w:rsidTr="00C70B4B">
        <w:tc>
          <w:tcPr>
            <w:tcW w:w="2063" w:type="dxa"/>
            <w:vMerge/>
          </w:tcPr>
          <w:p w14:paraId="1E9CC3C0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7F0E6EF1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837" w:type="dxa"/>
          </w:tcPr>
          <w:p w14:paraId="67C31DB7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3AC5BD3D" w14:textId="77777777" w:rsidTr="00C70B4B">
        <w:tc>
          <w:tcPr>
            <w:tcW w:w="2063" w:type="dxa"/>
            <w:vMerge/>
          </w:tcPr>
          <w:p w14:paraId="20288FDF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F241156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 Теория музыки</w:t>
            </w:r>
          </w:p>
        </w:tc>
        <w:tc>
          <w:tcPr>
            <w:tcW w:w="1837" w:type="dxa"/>
          </w:tcPr>
          <w:p w14:paraId="35B9FA57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7055CD24" w14:textId="77777777" w:rsidTr="00C70B4B">
        <w:tc>
          <w:tcPr>
            <w:tcW w:w="2063" w:type="dxa"/>
            <w:vMerge/>
          </w:tcPr>
          <w:p w14:paraId="4EF99AA3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58AE320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1837" w:type="dxa"/>
          </w:tcPr>
          <w:p w14:paraId="2DC16BEA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7DD96C17" w14:textId="77777777" w:rsidTr="00C70B4B">
        <w:tc>
          <w:tcPr>
            <w:tcW w:w="2063" w:type="dxa"/>
            <w:vMerge/>
          </w:tcPr>
          <w:p w14:paraId="26ABD5D1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936707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37" w:type="dxa"/>
          </w:tcPr>
          <w:p w14:paraId="28847DC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19B64D01" w14:textId="77777777" w:rsidTr="00C70B4B">
        <w:tc>
          <w:tcPr>
            <w:tcW w:w="2063" w:type="dxa"/>
            <w:vMerge/>
          </w:tcPr>
          <w:p w14:paraId="1914AEC9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982153C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54.02.05 Живопись (по виду станковая живопись)</w:t>
            </w:r>
          </w:p>
        </w:tc>
        <w:tc>
          <w:tcPr>
            <w:tcW w:w="1837" w:type="dxa"/>
          </w:tcPr>
          <w:p w14:paraId="1E756BD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5A2FBDE8" w14:textId="77777777" w:rsidTr="00C70B4B">
        <w:tc>
          <w:tcPr>
            <w:tcW w:w="2063" w:type="dxa"/>
            <w:vMerge w:val="restart"/>
          </w:tcPr>
          <w:p w14:paraId="01B4E08E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35">
              <w:rPr>
                <w:rFonts w:ascii="Times New Roman" w:hAnsi="Times New Roman" w:cs="Times New Roman"/>
              </w:rPr>
              <w:t xml:space="preserve">Удовлетворенность работодателей степенью содействия колледжа в вопросах адаптации выпускников на </w:t>
            </w:r>
            <w:r w:rsidRPr="00612C35">
              <w:rPr>
                <w:rFonts w:ascii="Times New Roman" w:hAnsi="Times New Roman" w:cs="Times New Roman"/>
              </w:rPr>
              <w:lastRenderedPageBreak/>
              <w:t>рабочих местах (вопросы 16-18)</w:t>
            </w:r>
          </w:p>
        </w:tc>
        <w:tc>
          <w:tcPr>
            <w:tcW w:w="5445" w:type="dxa"/>
          </w:tcPr>
          <w:p w14:paraId="13175C1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51.02.01 Народное художественное творчество (по видам)</w:t>
            </w:r>
          </w:p>
        </w:tc>
        <w:tc>
          <w:tcPr>
            <w:tcW w:w="1837" w:type="dxa"/>
          </w:tcPr>
          <w:p w14:paraId="023584AE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7EE0918E" w14:textId="77777777" w:rsidTr="00C70B4B">
        <w:tc>
          <w:tcPr>
            <w:tcW w:w="2063" w:type="dxa"/>
            <w:vMerge/>
          </w:tcPr>
          <w:p w14:paraId="74955E0C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145F15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1837" w:type="dxa"/>
          </w:tcPr>
          <w:p w14:paraId="1349522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0AED62A3" w14:textId="77777777" w:rsidTr="00C70B4B">
        <w:tc>
          <w:tcPr>
            <w:tcW w:w="2063" w:type="dxa"/>
            <w:vMerge/>
          </w:tcPr>
          <w:p w14:paraId="083CDF10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24620A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51.02.03 Библиотековедение</w:t>
            </w:r>
          </w:p>
        </w:tc>
        <w:tc>
          <w:tcPr>
            <w:tcW w:w="1837" w:type="dxa"/>
          </w:tcPr>
          <w:p w14:paraId="775ECD0D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0C19C4B6" w14:textId="77777777" w:rsidTr="00C70B4B">
        <w:tc>
          <w:tcPr>
            <w:tcW w:w="2063" w:type="dxa"/>
            <w:vMerge/>
          </w:tcPr>
          <w:p w14:paraId="4FEDC4E1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6FA6D86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 Инструментальное исполнительство (по видам)</w:t>
            </w:r>
          </w:p>
        </w:tc>
        <w:tc>
          <w:tcPr>
            <w:tcW w:w="1837" w:type="dxa"/>
          </w:tcPr>
          <w:p w14:paraId="6EC80FF9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60CE220A" w14:textId="77777777" w:rsidTr="00C70B4B">
        <w:tc>
          <w:tcPr>
            <w:tcW w:w="2063" w:type="dxa"/>
            <w:vMerge/>
          </w:tcPr>
          <w:p w14:paraId="539C3A54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B769BE8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 Вокальное искусство</w:t>
            </w:r>
          </w:p>
        </w:tc>
        <w:tc>
          <w:tcPr>
            <w:tcW w:w="1837" w:type="dxa"/>
          </w:tcPr>
          <w:p w14:paraId="0047E2A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190A12D0" w14:textId="77777777" w:rsidTr="00C70B4B">
        <w:tc>
          <w:tcPr>
            <w:tcW w:w="2063" w:type="dxa"/>
            <w:vMerge/>
          </w:tcPr>
          <w:p w14:paraId="5EFCB485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1FA64735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53.02.05 Сольное и хоровое народное пение (по видам)</w:t>
            </w:r>
          </w:p>
        </w:tc>
        <w:tc>
          <w:tcPr>
            <w:tcW w:w="1837" w:type="dxa"/>
          </w:tcPr>
          <w:p w14:paraId="49067D8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27F8CFEA" w14:textId="77777777" w:rsidTr="00C70B4B">
        <w:tc>
          <w:tcPr>
            <w:tcW w:w="2063" w:type="dxa"/>
            <w:vMerge/>
          </w:tcPr>
          <w:p w14:paraId="32807195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04922791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837" w:type="dxa"/>
          </w:tcPr>
          <w:p w14:paraId="76048F4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2ADDE276" w14:textId="77777777" w:rsidTr="00C70B4B">
        <w:tc>
          <w:tcPr>
            <w:tcW w:w="2063" w:type="dxa"/>
            <w:vMerge/>
          </w:tcPr>
          <w:p w14:paraId="0F4CFDEE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17B65699" w14:textId="77777777" w:rsidR="00422E38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 Теория музыки</w:t>
            </w:r>
          </w:p>
        </w:tc>
        <w:tc>
          <w:tcPr>
            <w:tcW w:w="1837" w:type="dxa"/>
          </w:tcPr>
          <w:p w14:paraId="4924FBD4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2CE3D5F7" w14:textId="77777777" w:rsidTr="00C70B4B">
        <w:tc>
          <w:tcPr>
            <w:tcW w:w="2063" w:type="dxa"/>
            <w:vMerge/>
          </w:tcPr>
          <w:p w14:paraId="1D4598AB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11FE9CC2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1837" w:type="dxa"/>
          </w:tcPr>
          <w:p w14:paraId="6FD080A3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Достаточно удовлетворены</w:t>
            </w:r>
          </w:p>
        </w:tc>
      </w:tr>
      <w:tr w:rsidR="00422E38" w14:paraId="4B27DD8F" w14:textId="77777777" w:rsidTr="00C70B4B">
        <w:tc>
          <w:tcPr>
            <w:tcW w:w="2063" w:type="dxa"/>
            <w:vMerge/>
          </w:tcPr>
          <w:p w14:paraId="3B943C06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40CF7D1C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37" w:type="dxa"/>
          </w:tcPr>
          <w:p w14:paraId="72FF6739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  <w:tr w:rsidR="00422E38" w14:paraId="2F536600" w14:textId="77777777" w:rsidTr="00C70B4B">
        <w:tc>
          <w:tcPr>
            <w:tcW w:w="2063" w:type="dxa"/>
            <w:vMerge/>
          </w:tcPr>
          <w:p w14:paraId="536B8759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14:paraId="5F343759" w14:textId="77777777" w:rsidR="00422E38" w:rsidRDefault="00422E38" w:rsidP="00C7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54.02.05 Живопись (по виду станковая живопись)</w:t>
            </w:r>
          </w:p>
        </w:tc>
        <w:tc>
          <w:tcPr>
            <w:tcW w:w="1837" w:type="dxa"/>
          </w:tcPr>
          <w:p w14:paraId="713C3F40" w14:textId="77777777" w:rsidR="00422E38" w:rsidRPr="00FB78BB" w:rsidRDefault="00422E38" w:rsidP="00C70B4B">
            <w:pPr>
              <w:rPr>
                <w:rFonts w:ascii="Times New Roman" w:hAnsi="Times New Roman" w:cs="Times New Roman"/>
              </w:rPr>
            </w:pPr>
            <w:r w:rsidRPr="00FB78BB">
              <w:rPr>
                <w:rFonts w:ascii="Times New Roman" w:hAnsi="Times New Roman" w:cs="Times New Roman"/>
              </w:rPr>
              <w:t>Полностью удовлетворены</w:t>
            </w:r>
          </w:p>
        </w:tc>
      </w:tr>
    </w:tbl>
    <w:p w14:paraId="5F10102F" w14:textId="77777777" w:rsidR="00422E38" w:rsidRPr="00422E38" w:rsidRDefault="00422E38" w:rsidP="00422E38">
      <w:pPr>
        <w:pStyle w:val="a4"/>
        <w:ind w:firstLine="709"/>
        <w:jc w:val="right"/>
        <w:rPr>
          <w:sz w:val="24"/>
          <w:szCs w:val="24"/>
        </w:rPr>
      </w:pPr>
    </w:p>
    <w:p w14:paraId="76178484" w14:textId="77777777" w:rsidR="00422E38" w:rsidRPr="000577D6" w:rsidRDefault="00422E38" w:rsidP="008B7EC2">
      <w:pPr>
        <w:pStyle w:val="a4"/>
        <w:ind w:firstLine="709"/>
        <w:jc w:val="both"/>
        <w:rPr>
          <w:color w:val="FF0000"/>
        </w:rPr>
      </w:pPr>
    </w:p>
    <w:p w14:paraId="5DDF54CC" w14:textId="5BC5041A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303B4C29" w14:textId="6DE59E41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1CF509E5" w14:textId="7F89476A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5085BAAC" w14:textId="35573A6B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6E68DDDB" w14:textId="4814033C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42CCE532" w14:textId="4981852E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08DF23A2" w14:textId="77777777" w:rsidR="00A03411" w:rsidRPr="000577D6" w:rsidRDefault="00A03411" w:rsidP="008B7EC2">
      <w:pPr>
        <w:pStyle w:val="a4"/>
        <w:ind w:firstLine="709"/>
        <w:jc w:val="both"/>
        <w:rPr>
          <w:color w:val="FF0000"/>
        </w:rPr>
      </w:pPr>
    </w:p>
    <w:p w14:paraId="3F788163" w14:textId="77777777" w:rsidR="00DE7336" w:rsidRPr="000577D6" w:rsidRDefault="00DE7336" w:rsidP="00DE733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7336" w:rsidRPr="000577D6" w:rsidSect="00D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24A"/>
    <w:multiLevelType w:val="hybridMultilevel"/>
    <w:tmpl w:val="D5CA5D76"/>
    <w:lvl w:ilvl="0" w:tplc="D7FC97EC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6D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7C660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90FB34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7B816F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9EE8B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3D2F9D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4ACCB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B68E78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">
    <w:nsid w:val="236B7EC3"/>
    <w:multiLevelType w:val="hybridMultilevel"/>
    <w:tmpl w:val="BF20DF2C"/>
    <w:lvl w:ilvl="0" w:tplc="317498AC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A61538">
      <w:numFmt w:val="bullet"/>
      <w:lvlText w:val="•"/>
      <w:lvlJc w:val="left"/>
      <w:pPr>
        <w:ind w:left="1178" w:hanging="185"/>
      </w:pPr>
      <w:rPr>
        <w:rFonts w:hint="default"/>
        <w:lang w:val="ru-RU" w:eastAsia="en-US" w:bidi="ar-SA"/>
      </w:rPr>
    </w:lvl>
    <w:lvl w:ilvl="2" w:tplc="5FA809D0">
      <w:numFmt w:val="bullet"/>
      <w:lvlText w:val="•"/>
      <w:lvlJc w:val="left"/>
      <w:pPr>
        <w:ind w:left="2137" w:hanging="185"/>
      </w:pPr>
      <w:rPr>
        <w:rFonts w:hint="default"/>
        <w:lang w:val="ru-RU" w:eastAsia="en-US" w:bidi="ar-SA"/>
      </w:rPr>
    </w:lvl>
    <w:lvl w:ilvl="3" w:tplc="DC1E2A4C">
      <w:numFmt w:val="bullet"/>
      <w:lvlText w:val="•"/>
      <w:lvlJc w:val="left"/>
      <w:pPr>
        <w:ind w:left="3095" w:hanging="185"/>
      </w:pPr>
      <w:rPr>
        <w:rFonts w:hint="default"/>
        <w:lang w:val="ru-RU" w:eastAsia="en-US" w:bidi="ar-SA"/>
      </w:rPr>
    </w:lvl>
    <w:lvl w:ilvl="4" w:tplc="1FF07E9A">
      <w:numFmt w:val="bullet"/>
      <w:lvlText w:val="•"/>
      <w:lvlJc w:val="left"/>
      <w:pPr>
        <w:ind w:left="4054" w:hanging="185"/>
      </w:pPr>
      <w:rPr>
        <w:rFonts w:hint="default"/>
        <w:lang w:val="ru-RU" w:eastAsia="en-US" w:bidi="ar-SA"/>
      </w:rPr>
    </w:lvl>
    <w:lvl w:ilvl="5" w:tplc="7D441D18">
      <w:numFmt w:val="bullet"/>
      <w:lvlText w:val="•"/>
      <w:lvlJc w:val="left"/>
      <w:pPr>
        <w:ind w:left="5013" w:hanging="185"/>
      </w:pPr>
      <w:rPr>
        <w:rFonts w:hint="default"/>
        <w:lang w:val="ru-RU" w:eastAsia="en-US" w:bidi="ar-SA"/>
      </w:rPr>
    </w:lvl>
    <w:lvl w:ilvl="6" w:tplc="7B143E5A">
      <w:numFmt w:val="bullet"/>
      <w:lvlText w:val="•"/>
      <w:lvlJc w:val="left"/>
      <w:pPr>
        <w:ind w:left="5971" w:hanging="185"/>
      </w:pPr>
      <w:rPr>
        <w:rFonts w:hint="default"/>
        <w:lang w:val="ru-RU" w:eastAsia="en-US" w:bidi="ar-SA"/>
      </w:rPr>
    </w:lvl>
    <w:lvl w:ilvl="7" w:tplc="7F80F1B6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 w:tplc="79DA0EBC">
      <w:numFmt w:val="bullet"/>
      <w:lvlText w:val="•"/>
      <w:lvlJc w:val="left"/>
      <w:pPr>
        <w:ind w:left="7889" w:hanging="185"/>
      </w:pPr>
      <w:rPr>
        <w:rFonts w:hint="default"/>
        <w:lang w:val="ru-RU" w:eastAsia="en-US" w:bidi="ar-SA"/>
      </w:rPr>
    </w:lvl>
  </w:abstractNum>
  <w:abstractNum w:abstractNumId="2">
    <w:nsid w:val="24016077"/>
    <w:multiLevelType w:val="hybridMultilevel"/>
    <w:tmpl w:val="D5CA5D76"/>
    <w:lvl w:ilvl="0" w:tplc="D7FC97EC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6D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7C660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90FB34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7B816F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9EE8B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3D2F9D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4ACCB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B68E78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">
    <w:nsid w:val="2B8C425D"/>
    <w:multiLevelType w:val="hybridMultilevel"/>
    <w:tmpl w:val="6E4011C8"/>
    <w:lvl w:ilvl="0" w:tplc="A9386744">
      <w:start w:val="1"/>
      <w:numFmt w:val="decimal"/>
      <w:lvlText w:val="%1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840A8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C682F470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FA5AD36E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C39826B2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DDD61D2E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C57A900A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71925DC2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6A0E0D2E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4">
    <w:nsid w:val="5D1E2444"/>
    <w:multiLevelType w:val="hybridMultilevel"/>
    <w:tmpl w:val="D5CA5D76"/>
    <w:lvl w:ilvl="0" w:tplc="D7FC97EC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6D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7C660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90FB34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7B816F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9EE8B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3D2F9D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4ACCB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B68E78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5">
    <w:nsid w:val="67F86CCA"/>
    <w:multiLevelType w:val="hybridMultilevel"/>
    <w:tmpl w:val="D5CA5D76"/>
    <w:lvl w:ilvl="0" w:tplc="D7FC97EC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6D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7C660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90FB34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7B816F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9EE8B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3D2F9D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4ACCB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B68E78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6">
    <w:nsid w:val="6DF949CA"/>
    <w:multiLevelType w:val="hybridMultilevel"/>
    <w:tmpl w:val="35D23898"/>
    <w:lvl w:ilvl="0" w:tplc="82988F06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9632C2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1F265F0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3" w:tplc="30D84E8E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 w:tplc="155CA708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5" w:tplc="60B45CDA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6" w:tplc="88DE3688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7" w:tplc="701A1FA0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8" w:tplc="86E8FF56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7">
    <w:nsid w:val="765D252D"/>
    <w:multiLevelType w:val="hybridMultilevel"/>
    <w:tmpl w:val="D5CA5D76"/>
    <w:lvl w:ilvl="0" w:tplc="D7FC97EC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6D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7C660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90FB34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7B816F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9EE8B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3D2F9D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4ACCB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B68E78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5"/>
    <w:rsid w:val="000209AC"/>
    <w:rsid w:val="000451D4"/>
    <w:rsid w:val="000577D6"/>
    <w:rsid w:val="00241144"/>
    <w:rsid w:val="00297435"/>
    <w:rsid w:val="00413765"/>
    <w:rsid w:val="00422E38"/>
    <w:rsid w:val="00475554"/>
    <w:rsid w:val="005463BE"/>
    <w:rsid w:val="006237E5"/>
    <w:rsid w:val="00656C70"/>
    <w:rsid w:val="00740210"/>
    <w:rsid w:val="00817E17"/>
    <w:rsid w:val="0082703B"/>
    <w:rsid w:val="00846DC5"/>
    <w:rsid w:val="008B7EC2"/>
    <w:rsid w:val="0099596E"/>
    <w:rsid w:val="009D1035"/>
    <w:rsid w:val="00A03411"/>
    <w:rsid w:val="00AC5EA2"/>
    <w:rsid w:val="00B66E5F"/>
    <w:rsid w:val="00BA091F"/>
    <w:rsid w:val="00BD0409"/>
    <w:rsid w:val="00BD3D85"/>
    <w:rsid w:val="00C00289"/>
    <w:rsid w:val="00C665B2"/>
    <w:rsid w:val="00DA2276"/>
    <w:rsid w:val="00DC6BD9"/>
    <w:rsid w:val="00DC7CED"/>
    <w:rsid w:val="00DE7336"/>
    <w:rsid w:val="00E314A1"/>
    <w:rsid w:val="00F70EA8"/>
    <w:rsid w:val="00F94C86"/>
    <w:rsid w:val="00FD7B53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B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91F"/>
    <w:pPr>
      <w:widowControl w:val="0"/>
      <w:autoSpaceDE w:val="0"/>
      <w:autoSpaceDN w:val="0"/>
      <w:spacing w:after="0" w:line="240" w:lineRule="auto"/>
      <w:ind w:left="164" w:right="173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6E5F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66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6E5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6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91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6BD9"/>
    <w:pPr>
      <w:widowControl w:val="0"/>
      <w:autoSpaceDE w:val="0"/>
      <w:autoSpaceDN w:val="0"/>
      <w:spacing w:before="2" w:after="0" w:line="278" w:lineRule="exact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2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91F"/>
    <w:pPr>
      <w:widowControl w:val="0"/>
      <w:autoSpaceDE w:val="0"/>
      <w:autoSpaceDN w:val="0"/>
      <w:spacing w:after="0" w:line="240" w:lineRule="auto"/>
      <w:ind w:left="164" w:right="173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6E5F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66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6E5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6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91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6BD9"/>
    <w:pPr>
      <w:widowControl w:val="0"/>
      <w:autoSpaceDE w:val="0"/>
      <w:autoSpaceDN w:val="0"/>
      <w:spacing w:before="2" w:after="0" w:line="278" w:lineRule="exact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2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11</cp:revision>
  <cp:lastPrinted>2023-09-20T08:21:00Z</cp:lastPrinted>
  <dcterms:created xsi:type="dcterms:W3CDTF">2023-09-20T08:15:00Z</dcterms:created>
  <dcterms:modified xsi:type="dcterms:W3CDTF">2023-09-28T13:04:00Z</dcterms:modified>
</cp:coreProperties>
</file>