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5E" w:rsidRPr="002B045E" w:rsidRDefault="002B045E" w:rsidP="008030E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КУЛЬТУРЫ БРЯНСКОЙ ОБЛАСТИ</w:t>
      </w:r>
    </w:p>
    <w:p w:rsidR="002B045E" w:rsidRPr="002B045E" w:rsidRDefault="002B045E" w:rsidP="002B045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  <w:r w:rsidRPr="002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</w:t>
      </w:r>
    </w:p>
    <w:p w:rsidR="002B045E" w:rsidRPr="002B045E" w:rsidRDefault="002B045E" w:rsidP="002B045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«БРЯНСКИЙ ОБЛАСТНОЙ КОЛЛЕДЖ ИСКУССТВ»</w:t>
      </w:r>
    </w:p>
    <w:p w:rsid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1E" w:rsidRPr="002B045E" w:rsidRDefault="0003011E" w:rsidP="002B04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1E" w:rsidRPr="0003011E" w:rsidRDefault="0003011E" w:rsidP="0003011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03011E" w:rsidRPr="0003011E" w:rsidRDefault="0003011E" w:rsidP="0003011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45E" w:rsidRPr="002B045E" w:rsidRDefault="0003011E" w:rsidP="0003011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</w:p>
    <w:p w:rsidR="002B045E" w:rsidRDefault="002B045E" w:rsidP="002B045E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31.08.2017г., № 263-к</w:t>
      </w:r>
    </w:p>
    <w:p w:rsid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1E" w:rsidRDefault="0003011E" w:rsidP="002B04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045E" w:rsidRP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ПРАВИЛАХ ВЕДЕНИЯ </w:t>
      </w:r>
    </w:p>
    <w:p w:rsidR="002B045E" w:rsidRP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ЛИЧНЫХ ДЕЛ СТУДЕНТОВ </w:t>
      </w:r>
    </w:p>
    <w:p w:rsidR="002B045E" w:rsidRP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B045E">
        <w:rPr>
          <w:rFonts w:ascii="Times New Roman" w:hAnsi="Times New Roman" w:cs="Times New Roman"/>
          <w:b/>
          <w:sz w:val="28"/>
          <w:szCs w:val="28"/>
        </w:rPr>
        <w:t xml:space="preserve"> ГБПОУ «БРЯНСКИЙ ОБЛАСТНОЙ КОЛЛЕДЖ ИСКУССТВ»</w:t>
      </w:r>
    </w:p>
    <w:p w:rsidR="002B045E" w:rsidRPr="002B045E" w:rsidRDefault="002B045E" w:rsidP="002B04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0A2" w:rsidRPr="008F40A2" w:rsidRDefault="008F40A2" w:rsidP="008F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НАЗНАЧЕНИЕ И ОБЛАСТЬ ПРИМЕНЕНИЯ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хранения личных дел студентов в </w:t>
      </w: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8F40A2">
        <w:rPr>
          <w:rFonts w:ascii="Times New Roman" w:hAnsi="Times New Roman" w:cs="Times New Roman"/>
          <w:sz w:val="28"/>
          <w:szCs w:val="28"/>
        </w:rPr>
        <w:t xml:space="preserve">. Документ обязателен к применению в </w:t>
      </w: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8F40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2. ОБЩИЕ ПОЛОЖЕНИЯ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2.1. Правила ведения личных дел студентов (далее – Правила) определяют порядок формирования, ведения, хранения личных дел студентов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2.2. Правила разработаны в соответствии с: </w:t>
      </w:r>
    </w:p>
    <w:p w:rsidR="008F40A2" w:rsidRDefault="008F40A2" w:rsidP="008F4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 </w:t>
      </w:r>
    </w:p>
    <w:p w:rsidR="008F40A2" w:rsidRPr="008F40A2" w:rsidRDefault="008F40A2" w:rsidP="008F4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8F40A2" w:rsidRPr="008F40A2" w:rsidRDefault="008F40A2" w:rsidP="008F4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Основными правилами работы архивов организаций (одобрено решением коллегии </w:t>
      </w:r>
      <w:proofErr w:type="spellStart"/>
      <w:r w:rsidRPr="008F40A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8F40A2">
        <w:rPr>
          <w:rFonts w:ascii="Times New Roman" w:hAnsi="Times New Roman" w:cs="Times New Roman"/>
          <w:sz w:val="28"/>
          <w:szCs w:val="28"/>
        </w:rPr>
        <w:t xml:space="preserve"> от 06.02.2002); </w:t>
      </w:r>
    </w:p>
    <w:p w:rsidR="008F40A2" w:rsidRPr="008F40A2" w:rsidRDefault="008F40A2" w:rsidP="008F4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Порядком приема студентов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A2" w:rsidRPr="008F40A2" w:rsidRDefault="008F40A2" w:rsidP="008F4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>а</w:t>
      </w:r>
      <w:r w:rsidR="008030EE">
        <w:rPr>
          <w:rFonts w:ascii="Times New Roman" w:hAnsi="Times New Roman" w:cs="Times New Roman"/>
          <w:sz w:val="28"/>
          <w:szCs w:val="28"/>
        </w:rPr>
        <w:t>.</w:t>
      </w:r>
      <w:r w:rsidRPr="008F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2.3. Формирование личных дел студентов производится в приемной комиссии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а. Ведение, учет и хранение личных дел студентов осуществляется председателем приемной комиссии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а, секретарем учебной части.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2.4. Каждый студент в отношении своего личного дела имеет право: </w:t>
      </w:r>
    </w:p>
    <w:p w:rsidR="008F40A2" w:rsidRPr="008F40A2" w:rsidRDefault="008F40A2" w:rsidP="008F4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свободного бесплатного доступа к своим персональным данным, содержащимся в личном деле; </w:t>
      </w:r>
    </w:p>
    <w:p w:rsidR="008F40A2" w:rsidRPr="008F40A2" w:rsidRDefault="008F40A2" w:rsidP="008F4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исключения или исправления неверных или неполных данных, внесенных в его личное дело.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3. ФОРМИРОВАНИЕ ЛИЧНОГО ДЕЛА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3.1. Личное дело формируется после издания приказа о зачислении студента на первый курс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3.2. Состав документов личных дел студентов, зачисленных на 1 курс: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3.2.1. Для граждан Российской Федерации:</w:t>
      </w:r>
    </w:p>
    <w:p w:rsidR="008F40A2" w:rsidRPr="008F40A2" w:rsidRDefault="008F40A2" w:rsidP="008F4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8F40A2" w:rsidRPr="008F40A2" w:rsidRDefault="008F40A2" w:rsidP="008F4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0F76E3" w:rsidRPr="008F40A2" w:rsidRDefault="008F40A2" w:rsidP="008F4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8F40A2" w:rsidRPr="008F40A2" w:rsidRDefault="008F40A2" w:rsidP="008F4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оригинал или ксерокопию документа государственного образца об образовании и (или) квалификации;</w:t>
      </w:r>
    </w:p>
    <w:p w:rsidR="008F40A2" w:rsidRPr="008F40A2" w:rsidRDefault="008F40A2" w:rsidP="008F4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 фотографии.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3.2.2. Для иностранных граждан, лиц без гражданства, в том числе соотечественников, проживающих за рубежом: </w:t>
      </w:r>
    </w:p>
    <w:p w:rsidR="008F40A2" w:rsidRPr="008F40A2" w:rsidRDefault="008F40A2" w:rsidP="008F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 ФЗ "О правовом положении иностранных граждан в Российской Федерации"</w:t>
      </w:r>
    </w:p>
    <w:p w:rsidR="008F40A2" w:rsidRPr="008F40A2" w:rsidRDefault="008F40A2" w:rsidP="008F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 </w:t>
      </w:r>
    </w:p>
    <w:p w:rsidR="008F40A2" w:rsidRPr="008F40A2" w:rsidRDefault="008F40A2" w:rsidP="008F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8F40A2" w:rsidRPr="008F40A2" w:rsidRDefault="008F40A2" w:rsidP="008F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8F40A2" w:rsidRPr="008F40A2" w:rsidRDefault="008F40A2" w:rsidP="008F4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 фотографии.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 ВЕДЕНИЕ И УЧЕТ ЛИЧНЫХ ДЕЛ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4.1. Личное дело ведется в течение всего периода обучения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8F40A2">
        <w:rPr>
          <w:rFonts w:ascii="Times New Roman" w:hAnsi="Times New Roman" w:cs="Times New Roman"/>
          <w:sz w:val="28"/>
          <w:szCs w:val="28"/>
        </w:rPr>
        <w:t xml:space="preserve"> до момента отчисления в связи с окончанием обучения (либо по другим основаниям).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lastRenderedPageBreak/>
        <w:t xml:space="preserve">4.2. В процессе ведения личного дела в него помещаются: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4.2.1. Выписки из приказов по личному составу обучающихся и документы, послужившие основанием к изданию соответствующих приказов, в том числе: 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 зачислении на первый курс; 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 применении мер взыскания и поощрения; 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об академическом отпуске; 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о выходе из академического отпуска;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 разрешении пересдать экзамен на повышенную оценку; 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об отчислении из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>а;</w:t>
      </w:r>
    </w:p>
    <w:p w:rsidR="008F40A2" w:rsidRPr="008F40A2" w:rsidRDefault="008F40A2" w:rsidP="008F4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о восстановлении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4.2.2. Документы, которые подтверждают изменение имеющихся в деле сведений о студенте, в том числе: </w:t>
      </w:r>
    </w:p>
    <w:p w:rsidR="008F40A2" w:rsidRPr="008F40A2" w:rsidRDefault="008F40A2" w:rsidP="008F4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(в случае его замены);</w:t>
      </w:r>
    </w:p>
    <w:p w:rsidR="008F40A2" w:rsidRPr="008F40A2" w:rsidRDefault="008F40A2" w:rsidP="008F4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копия свидетельства о перемене фамилии, имени, отчества. Все заявления студента, помещаемые в личное дело, должны быть завизированы в установленном порядке.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4.3. В личное дело выпускника помещаются также: </w:t>
      </w:r>
    </w:p>
    <w:p w:rsidR="008F40A2" w:rsidRPr="008F40A2" w:rsidRDefault="008F40A2" w:rsidP="008F4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>выписка из приказа об отчислении;</w:t>
      </w:r>
    </w:p>
    <w:p w:rsidR="008F40A2" w:rsidRPr="008F40A2" w:rsidRDefault="008F40A2" w:rsidP="008F4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копия диплома о среднем профессиональном образовании; </w:t>
      </w:r>
    </w:p>
    <w:p w:rsidR="008F40A2" w:rsidRPr="008F40A2" w:rsidRDefault="008F40A2" w:rsidP="008F4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копия приложения к диплому о среднем профессиональном образовании; </w:t>
      </w:r>
    </w:p>
    <w:p w:rsidR="008F40A2" w:rsidRPr="008F40A2" w:rsidRDefault="008F40A2" w:rsidP="008F4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копия свидетельства об уровне квалификации (выданное выпускнику, который не завершил по различным причинам освоение образовательной программы, прошедший государственную итоговую аттестацию по профессии); </w:t>
      </w:r>
    </w:p>
    <w:p w:rsidR="008F40A2" w:rsidRDefault="008F40A2" w:rsidP="008F4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копия справки установленного образца об обучении в образовательном учреждении (выданная лицу, не завершившему образование по основной профессиональной образовательной программе, не прошедшему государственную итоговую аттестацию или получившему на государственной итоговой аттестации неудовлетворительные результаты). </w:t>
      </w:r>
    </w:p>
    <w:p w:rsidR="008F40A2" w:rsidRPr="008F40A2" w:rsidRDefault="008F40A2" w:rsidP="008F40A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4.4. Работники, ответственные за ведение личных дел, регулярно вносят записи в </w:t>
      </w:r>
      <w:r>
        <w:rPr>
          <w:rFonts w:ascii="Times New Roman" w:hAnsi="Times New Roman" w:cs="Times New Roman"/>
          <w:sz w:val="28"/>
          <w:szCs w:val="28"/>
        </w:rPr>
        <w:t>алфавитн</w:t>
      </w:r>
      <w:r w:rsidRPr="008F40A2">
        <w:rPr>
          <w:rFonts w:ascii="Times New Roman" w:hAnsi="Times New Roman" w:cs="Times New Roman"/>
          <w:sz w:val="28"/>
          <w:szCs w:val="28"/>
        </w:rPr>
        <w:t xml:space="preserve">ую книгу обучающихся.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4.5. Не реже одного раза в год проводится плановая проверка состояния личных дел, находящихся на текущем хранении. Выявленные в ходе проверки недостатки подлежат устранению работниками, ответственными за ведение личных дел.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4.6. Ответственность за сохранность личных дел студентов несут работники, ответственные за ведение личных дел.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 ПОРЯДОК ХРАНЕНИЯ ЛИЧНЫХ ДЕЛ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5.1. Личные дела должны храниться в условиях, обеспечивающих их сохранность и предохраняющих от повреждений, вредных воздействий </w:t>
      </w:r>
      <w:r w:rsidRPr="008F40A2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(пыли и солнечного света) и исключающих утрату документов.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5.2. Рациональное размещение личных дел предполагает наличие помещений, пригодных для хранения дел, а также достаточного числа исправных средств хранения (сейфов, шкафов и др.), оборудованных запорными устройствами.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5.3. Личные дела могут выдаваться во временное пользование с соблюдением требований к передаче персональных данных студентов.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5.3.1. Внутренний доступ к персональным данным студентов открыт с разрешения директора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 или заместителя директора только тем сотрудникам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 xml:space="preserve">а, которым персональные данные обучающихся необходимы для выполнения должностных обязанностей.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5.3.2. Внешний доступ к личным делам студентов (или изъятие из них документов) допускаются с письменного разрешения директора и только специально уполномоченным лицам при наличии у них соответствующего письменного запроса.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5.4. Временное пользование личным делом (просмотр, выписки из документов, копирование документов и др.) вне помещений, в которых хранятся личные дела, разрешается только в исключительных случаях.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5.5. Изъятие документов из личного дела производится работником, ответственным за ведение личных дел, для внешних потребителей - исключительно по письменному разрешению директора, для внутренних потребителей - по письменному разрешению заместителя директора. </w:t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5.6. При отчислении студента личное дело хранится отдельно от личных дел других студентов в специальной папке «Отчисленные за учебный год» и передается на архивное хранение на три года после завершения личного дела в делопроизводстве. </w:t>
      </w:r>
    </w:p>
    <w:p w:rsid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0A2">
        <w:rPr>
          <w:rFonts w:ascii="Times New Roman" w:hAnsi="Times New Roman" w:cs="Times New Roman"/>
          <w:sz w:val="28"/>
          <w:szCs w:val="28"/>
        </w:rPr>
        <w:t xml:space="preserve">5.7. При отчислении студента в связи с окончанием обучения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F40A2">
        <w:rPr>
          <w:rFonts w:ascii="Times New Roman" w:hAnsi="Times New Roman" w:cs="Times New Roman"/>
          <w:sz w:val="28"/>
          <w:szCs w:val="28"/>
        </w:rPr>
        <w:t>е личное дело передается на архивное хранение не позднее чем через 1 месяц после окончания обучения и хранится в архиве 75</w:t>
      </w:r>
      <w:r>
        <w:t xml:space="preserve"> </w:t>
      </w:r>
      <w:r w:rsidRPr="008F40A2">
        <w:rPr>
          <w:rFonts w:ascii="Times New Roman" w:hAnsi="Times New Roman" w:cs="Times New Roman"/>
          <w:sz w:val="28"/>
          <w:szCs w:val="28"/>
        </w:rPr>
        <w:t>лет.</w:t>
      </w:r>
    </w:p>
    <w:p w:rsidR="008030EE" w:rsidRDefault="008030EE" w:rsidP="0080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EE" w:rsidRDefault="008030EE" w:rsidP="0080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EE" w:rsidRDefault="008030EE" w:rsidP="008030E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педагогического совета ГБПОУ «Брянский областной колледж искусств» от «30» августа 2017г., Протокол №1.</w:t>
      </w:r>
    </w:p>
    <w:p w:rsidR="008030EE" w:rsidRPr="00B81957" w:rsidRDefault="008030EE" w:rsidP="008030E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доведено до сведения членов студенческого совета колледжа и совета родителей.</w:t>
      </w:r>
    </w:p>
    <w:p w:rsidR="008F40A2" w:rsidRDefault="008F40A2">
      <w:pPr>
        <w:rPr>
          <w:rFonts w:ascii="Times New Roman" w:hAnsi="Times New Roman" w:cs="Times New Roman"/>
          <w:sz w:val="28"/>
          <w:szCs w:val="28"/>
        </w:rPr>
      </w:pPr>
    </w:p>
    <w:p w:rsidR="008030EE" w:rsidRDefault="0080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Pr="008F40A2">
        <w:t xml:space="preserve"> </w:t>
      </w:r>
      <w:r w:rsidRPr="008F40A2">
        <w:rPr>
          <w:rFonts w:ascii="Times New Roman" w:hAnsi="Times New Roman" w:cs="Times New Roman"/>
          <w:sz w:val="28"/>
          <w:szCs w:val="28"/>
        </w:rPr>
        <w:t>Сроки производства и передачи документации в личное дело студента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723"/>
        <w:gridCol w:w="2246"/>
        <w:gridCol w:w="2247"/>
      </w:tblGrid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Виды работ с документами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Сроки производства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Оформление личного дела абитуриента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 период работы Приемной комиссии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Передача личных дел зачисленных абитуриентов в учебную часть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За 10 дней до начала учебного года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Проверка полноты содержания личных дел, присвоение номеров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 течение 10 дней до начала учебного года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Оформление студенческих билетов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Оформление зачетных книжек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 течение 1 месяца после зачисления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Внесение анкетных данных в личную карточку студента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1 месяц после зачисления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Внесение результатов промежуточной аттестации в личную карточку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Месяц после окончания сессии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Внесение результатов государственной итоговой аттестации в учебную карточку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1 месяц после окончания государственной итоговой аттестации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Внесение итоговых записей в учебную карточку в случае досрочного отчисления или отчисления в связи с окончанием обучения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1 месяц после отчисления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Подготовка личного дела к сдаче в архив: проверка комплектности документов, полноты и правильности их заполнения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1 месяц после отчисления</w:t>
            </w:r>
          </w:p>
        </w:tc>
      </w:tr>
      <w:tr w:rsidR="008F40A2" w:rsidRPr="008F40A2" w:rsidTr="008F40A2">
        <w:tc>
          <w:tcPr>
            <w:tcW w:w="769" w:type="dxa"/>
          </w:tcPr>
          <w:p w:rsidR="008F40A2" w:rsidRPr="008F40A2" w:rsidRDefault="008F40A2" w:rsidP="008F40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Прием личных дел в архив</w:t>
            </w:r>
          </w:p>
        </w:tc>
        <w:tc>
          <w:tcPr>
            <w:tcW w:w="2246" w:type="dxa"/>
          </w:tcPr>
          <w:p w:rsidR="008F40A2" w:rsidRPr="008F40A2" w:rsidRDefault="008F40A2" w:rsidP="008F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247" w:type="dxa"/>
          </w:tcPr>
          <w:p w:rsidR="008F40A2" w:rsidRPr="008F40A2" w:rsidRDefault="008F40A2" w:rsidP="008F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2">
              <w:rPr>
                <w:rFonts w:ascii="Times New Roman" w:hAnsi="Times New Roman" w:cs="Times New Roman"/>
                <w:sz w:val="28"/>
                <w:szCs w:val="28"/>
              </w:rPr>
              <w:t>1 месяц после отчисления</w:t>
            </w:r>
          </w:p>
        </w:tc>
      </w:tr>
    </w:tbl>
    <w:p w:rsidR="008F40A2" w:rsidRPr="008F40A2" w:rsidRDefault="008F40A2" w:rsidP="008F4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F40A2" w:rsidRPr="008F40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00" w:rsidRDefault="00077700" w:rsidP="008030EE">
      <w:pPr>
        <w:spacing w:after="0" w:line="240" w:lineRule="auto"/>
      </w:pPr>
      <w:r>
        <w:separator/>
      </w:r>
    </w:p>
  </w:endnote>
  <w:endnote w:type="continuationSeparator" w:id="0">
    <w:p w:rsidR="00077700" w:rsidRDefault="00077700" w:rsidP="008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286109"/>
      <w:docPartObj>
        <w:docPartGallery w:val="Page Numbers (Bottom of Page)"/>
        <w:docPartUnique/>
      </w:docPartObj>
    </w:sdtPr>
    <w:sdtEndPr/>
    <w:sdtContent>
      <w:p w:rsidR="008030EE" w:rsidRDefault="008030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81">
          <w:rPr>
            <w:noProof/>
          </w:rPr>
          <w:t>5</w:t>
        </w:r>
        <w:r>
          <w:fldChar w:fldCharType="end"/>
        </w:r>
      </w:p>
    </w:sdtContent>
  </w:sdt>
  <w:p w:rsidR="008030EE" w:rsidRDefault="008030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00" w:rsidRDefault="00077700" w:rsidP="008030EE">
      <w:pPr>
        <w:spacing w:after="0" w:line="240" w:lineRule="auto"/>
      </w:pPr>
      <w:r>
        <w:separator/>
      </w:r>
    </w:p>
  </w:footnote>
  <w:footnote w:type="continuationSeparator" w:id="0">
    <w:p w:rsidR="00077700" w:rsidRDefault="00077700" w:rsidP="0080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03E"/>
    <w:multiLevelType w:val="hybridMultilevel"/>
    <w:tmpl w:val="9D487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5681B"/>
    <w:multiLevelType w:val="hybridMultilevel"/>
    <w:tmpl w:val="39CC9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D60C5"/>
    <w:multiLevelType w:val="hybridMultilevel"/>
    <w:tmpl w:val="76BA4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A7791"/>
    <w:multiLevelType w:val="hybridMultilevel"/>
    <w:tmpl w:val="A5620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E5275"/>
    <w:multiLevelType w:val="hybridMultilevel"/>
    <w:tmpl w:val="42A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07C8"/>
    <w:multiLevelType w:val="hybridMultilevel"/>
    <w:tmpl w:val="7E9C8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CD223F"/>
    <w:multiLevelType w:val="hybridMultilevel"/>
    <w:tmpl w:val="EDBCC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34070"/>
    <w:multiLevelType w:val="hybridMultilevel"/>
    <w:tmpl w:val="ADEE2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60"/>
    <w:rsid w:val="0003011E"/>
    <w:rsid w:val="00077700"/>
    <w:rsid w:val="000F76E3"/>
    <w:rsid w:val="001D7460"/>
    <w:rsid w:val="002B045E"/>
    <w:rsid w:val="008030EE"/>
    <w:rsid w:val="008F40A2"/>
    <w:rsid w:val="00E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A9CC"/>
  <w15:chartTrackingRefBased/>
  <w15:docId w15:val="{D44FF2F1-5016-487B-96A5-177634F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A2"/>
    <w:pPr>
      <w:ind w:left="720"/>
      <w:contextualSpacing/>
    </w:pPr>
  </w:style>
  <w:style w:type="table" w:styleId="a4">
    <w:name w:val="Table Grid"/>
    <w:basedOn w:val="a1"/>
    <w:uiPriority w:val="39"/>
    <w:rsid w:val="008F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0EE"/>
  </w:style>
  <w:style w:type="paragraph" w:styleId="a7">
    <w:name w:val="footer"/>
    <w:basedOn w:val="a"/>
    <w:link w:val="a8"/>
    <w:uiPriority w:val="99"/>
    <w:unhideWhenUsed/>
    <w:rsid w:val="0080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2021-08-29T12:34:00Z</dcterms:created>
  <dcterms:modified xsi:type="dcterms:W3CDTF">2021-08-31T10:17:00Z</dcterms:modified>
</cp:coreProperties>
</file>